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8F8ED" w14:textId="77777777" w:rsidR="000601E3" w:rsidRPr="00E72DA8" w:rsidRDefault="000601E3" w:rsidP="000601E3">
      <w:pPr>
        <w:spacing w:after="0" w:line="240" w:lineRule="auto"/>
        <w:rPr>
          <w:b/>
        </w:rPr>
      </w:pPr>
      <w:r w:rsidRPr="00E72DA8">
        <w:rPr>
          <w:b/>
        </w:rPr>
        <w:t>Final Project:</w:t>
      </w:r>
      <w:r w:rsidR="00441CCC" w:rsidRPr="00441CCC">
        <w:rPr>
          <w:b/>
        </w:rPr>
        <w:t xml:space="preserve"> </w:t>
      </w:r>
      <w:r w:rsidR="00441CCC" w:rsidRPr="00E72DA8">
        <w:rPr>
          <w:b/>
        </w:rPr>
        <w:t>Argumentative Research Paper and In-Class Debate</w:t>
      </w:r>
    </w:p>
    <w:p w14:paraId="15929B7B" w14:textId="77777777" w:rsidR="000601E3" w:rsidRPr="00E72DA8" w:rsidRDefault="00441CCC" w:rsidP="000601E3">
      <w:pPr>
        <w:spacing w:after="0" w:line="240" w:lineRule="auto"/>
        <w:rPr>
          <w:b/>
        </w:rPr>
      </w:pPr>
      <w:r w:rsidRPr="00E72DA8">
        <w:rPr>
          <w:b/>
        </w:rPr>
        <w:t>EN</w:t>
      </w:r>
      <w:r>
        <w:rPr>
          <w:b/>
        </w:rPr>
        <w:t>GL</w:t>
      </w:r>
      <w:r w:rsidRPr="00E72DA8">
        <w:rPr>
          <w:b/>
        </w:rPr>
        <w:t xml:space="preserve"> 102</w:t>
      </w:r>
    </w:p>
    <w:p w14:paraId="34638012" w14:textId="77777777" w:rsidR="000601E3" w:rsidRPr="00E72DA8" w:rsidRDefault="000601E3" w:rsidP="000601E3">
      <w:pPr>
        <w:spacing w:after="0" w:line="240" w:lineRule="auto"/>
        <w:rPr>
          <w:b/>
        </w:rPr>
      </w:pPr>
    </w:p>
    <w:p w14:paraId="683509D4" w14:textId="77777777" w:rsidR="000601E3" w:rsidRPr="00E72DA8" w:rsidRDefault="000601E3" w:rsidP="000601E3">
      <w:pPr>
        <w:spacing w:after="0" w:line="240" w:lineRule="auto"/>
      </w:pPr>
      <w:r w:rsidRPr="00E72DA8">
        <w:t>Welcome to the</w:t>
      </w:r>
      <w:r w:rsidR="00BA0086" w:rsidRPr="00E72DA8">
        <w:rPr>
          <w:b/>
        </w:rPr>
        <w:t xml:space="preserve"> </w:t>
      </w:r>
      <w:r w:rsidR="00BA0086" w:rsidRPr="00E72DA8">
        <w:rPr>
          <w:b/>
          <w:u w:val="single"/>
        </w:rPr>
        <w:t>argumentative</w:t>
      </w:r>
      <w:r w:rsidRPr="00E72DA8">
        <w:t xml:space="preserve"> research paper! </w:t>
      </w:r>
      <w:r w:rsidR="00BA0086" w:rsidRPr="00E72DA8">
        <w:t xml:space="preserve">This is what </w:t>
      </w:r>
      <w:proofErr w:type="gramStart"/>
      <w:r w:rsidR="00BA0086" w:rsidRPr="00E72DA8">
        <w:t>we’ve</w:t>
      </w:r>
      <w:proofErr w:type="gramEnd"/>
      <w:r w:rsidR="00BA0086" w:rsidRPr="00E72DA8">
        <w:t xml:space="preserve"> all been waiting for. You choose your topic. You form a stance. You support your own stance with your own ideas, explanations, logic, and examples. And then you research. </w:t>
      </w:r>
      <w:r w:rsidRPr="00E72DA8">
        <w:t xml:space="preserve">This will include finding, reading, writing about, interacting with, and citing sources. The goal here is to </w:t>
      </w:r>
      <w:r w:rsidR="00BA0086" w:rsidRPr="00E72DA8">
        <w:t xml:space="preserve">create an </w:t>
      </w:r>
      <w:r w:rsidR="00BA0086" w:rsidRPr="00E72DA8">
        <w:rPr>
          <w:b/>
          <w:u w:val="single"/>
        </w:rPr>
        <w:t>argument</w:t>
      </w:r>
      <w:r w:rsidR="00BA0086" w:rsidRPr="00E72DA8">
        <w:t xml:space="preserve"> that shows your own original thought, even while it </w:t>
      </w:r>
      <w:proofErr w:type="gramStart"/>
      <w:r w:rsidR="00BA0086" w:rsidRPr="00E72DA8">
        <w:rPr>
          <w:b/>
        </w:rPr>
        <w:t>enters</w:t>
      </w:r>
      <w:r w:rsidRPr="00E72DA8">
        <w:rPr>
          <w:b/>
        </w:rPr>
        <w:t xml:space="preserve"> into</w:t>
      </w:r>
      <w:proofErr w:type="gramEnd"/>
      <w:r w:rsidRPr="00E72DA8">
        <w:rPr>
          <w:b/>
        </w:rPr>
        <w:t xml:space="preserve"> a conversation with others who are writing and thinking about the same issues</w:t>
      </w:r>
      <w:r w:rsidRPr="00E72DA8">
        <w:t xml:space="preserve">. </w:t>
      </w:r>
    </w:p>
    <w:p w14:paraId="55C6FB4E" w14:textId="77777777" w:rsidR="000601E3" w:rsidRPr="00E72DA8" w:rsidRDefault="000601E3" w:rsidP="000601E3">
      <w:pPr>
        <w:spacing w:after="0" w:line="240" w:lineRule="auto"/>
      </w:pPr>
    </w:p>
    <w:p w14:paraId="4DA3D1C0" w14:textId="77777777" w:rsidR="000601E3" w:rsidRPr="00E72DA8" w:rsidRDefault="000601E3" w:rsidP="000601E3">
      <w:pPr>
        <w:spacing w:after="0" w:line="240" w:lineRule="auto"/>
      </w:pPr>
      <w:r w:rsidRPr="00E72DA8">
        <w:t xml:space="preserve">This research paper will be </w:t>
      </w:r>
      <w:r w:rsidRPr="00E72DA8">
        <w:rPr>
          <w:b/>
          <w:u w:val="single"/>
        </w:rPr>
        <w:t>argumentative</w:t>
      </w:r>
      <w:r w:rsidRPr="00E72DA8">
        <w:t xml:space="preserve"> in nature. The most important thing to keep in mind is that your paper </w:t>
      </w:r>
      <w:r w:rsidRPr="00E72DA8">
        <w:rPr>
          <w:b/>
          <w:i/>
        </w:rPr>
        <w:t>must</w:t>
      </w:r>
      <w:r w:rsidRPr="00E72DA8">
        <w:rPr>
          <w:b/>
        </w:rPr>
        <w:t xml:space="preserve"> be </w:t>
      </w:r>
      <w:r w:rsidRPr="00E72DA8">
        <w:rPr>
          <w:b/>
          <w:u w:val="single"/>
        </w:rPr>
        <w:t>argumentative</w:t>
      </w:r>
      <w:r w:rsidRPr="00E72DA8">
        <w:t>, and that means that you n</w:t>
      </w:r>
      <w:r w:rsidR="00016614" w:rsidRPr="00E72DA8">
        <w:t>eed to have a clear stance on a controversial</w:t>
      </w:r>
      <w:r w:rsidRPr="00E72DA8">
        <w:t xml:space="preserve"> issue, excellent logical reasoning, and attention to the three appeals and parts of the Toulmin model that this course has focused on.</w:t>
      </w:r>
      <w:r w:rsidR="00016614" w:rsidRPr="00E72DA8">
        <w:t xml:space="preserve"> Your paper will be subject to similar critique that we applied to other people’s arguments in the Rhetorical Analysis essay. It </w:t>
      </w:r>
      <w:r w:rsidR="009D1FD8" w:rsidRPr="00E72DA8">
        <w:t>must</w:t>
      </w:r>
      <w:r w:rsidR="00016614" w:rsidRPr="00E72DA8">
        <w:t xml:space="preserve"> hold up as an “ethical” and “effective” </w:t>
      </w:r>
      <w:r w:rsidR="00016614" w:rsidRPr="00E72DA8">
        <w:rPr>
          <w:b/>
          <w:u w:val="single"/>
        </w:rPr>
        <w:t>argument</w:t>
      </w:r>
      <w:r w:rsidR="00016614" w:rsidRPr="00E72DA8">
        <w:t xml:space="preserve"> even under such </w:t>
      </w:r>
      <w:proofErr w:type="gramStart"/>
      <w:r w:rsidR="00016614" w:rsidRPr="00E72DA8">
        <w:t>close scrutiny</w:t>
      </w:r>
      <w:proofErr w:type="gramEnd"/>
      <w:r w:rsidR="00016614" w:rsidRPr="00E72DA8">
        <w:t>.</w:t>
      </w:r>
    </w:p>
    <w:p w14:paraId="20B29A9A" w14:textId="77777777" w:rsidR="000601E3" w:rsidRPr="00E72DA8" w:rsidRDefault="000601E3" w:rsidP="000601E3">
      <w:pPr>
        <w:spacing w:after="0" w:line="240" w:lineRule="auto"/>
      </w:pPr>
    </w:p>
    <w:p w14:paraId="7EE1D657" w14:textId="77777777" w:rsidR="0098380C" w:rsidRPr="00E72DA8" w:rsidRDefault="0098380C" w:rsidP="000601E3">
      <w:pPr>
        <w:spacing w:line="240" w:lineRule="auto"/>
      </w:pPr>
      <w:r w:rsidRPr="00E72DA8">
        <w:t xml:space="preserve">Even though this is a research paper, your process does not begin with research. </w:t>
      </w:r>
      <w:r w:rsidR="005201DC" w:rsidRPr="00E72DA8">
        <w:rPr>
          <w:b/>
        </w:rPr>
        <w:t xml:space="preserve">This is not a report. You cannot simply turn to sources to determine your points or ideas. </w:t>
      </w:r>
      <w:r w:rsidRPr="00E72DA8">
        <w:t xml:space="preserve">Your process begins with two, simple things: you and your ideas. </w:t>
      </w:r>
      <w:proofErr w:type="gramStart"/>
      <w:r w:rsidRPr="00E72DA8">
        <w:t>In order to</w:t>
      </w:r>
      <w:proofErr w:type="gramEnd"/>
      <w:r w:rsidRPr="00E72DA8">
        <w:t xml:space="preserve"> do well on this essay, you must show original, insightful thinking. This means you absolutely must have a clear stance, clear reasons for your stance, and logical explanations for your reasons before you even begin to research. </w:t>
      </w:r>
      <w:r w:rsidR="005201DC" w:rsidRPr="00E72DA8">
        <w:t>Skipping these steps is a recipe for disaster.</w:t>
      </w:r>
    </w:p>
    <w:p w14:paraId="38E8C3FD" w14:textId="77777777" w:rsidR="000601E3" w:rsidRPr="00E72DA8" w:rsidRDefault="00D27C6B" w:rsidP="000601E3">
      <w:pPr>
        <w:spacing w:line="240" w:lineRule="auto"/>
        <w:rPr>
          <w:b/>
        </w:rPr>
      </w:pPr>
      <w:r w:rsidRPr="00B40235">
        <w:rPr>
          <w:b/>
          <w:bCs/>
        </w:rPr>
        <w:t>Your sources, then, are not the stars of the paper: your ideas are</w:t>
      </w:r>
      <w:r w:rsidRPr="00E72DA8">
        <w:t>.</w:t>
      </w:r>
      <w:r w:rsidR="000601E3" w:rsidRPr="00E72DA8">
        <w:t xml:space="preserve"> Sources should help you to develop and specify your thoughts rather than taking over the paper completely. You must integrate and use the information or ideas sources present to develop your own claim. When finished, the paper should showcase your own great logic and ideas while demonstrating a thoughtful awareness of what other writers are saying.</w:t>
      </w:r>
    </w:p>
    <w:p w14:paraId="54B38877" w14:textId="5086CD8D" w:rsidR="000601E3" w:rsidRPr="00E72DA8" w:rsidRDefault="000601E3" w:rsidP="000601E3">
      <w:pPr>
        <w:spacing w:line="240" w:lineRule="auto"/>
      </w:pPr>
      <w:r w:rsidRPr="00E72DA8">
        <w:t xml:space="preserve">For the final paper, you will want to aim for </w:t>
      </w:r>
      <w:r w:rsidRPr="00E72DA8">
        <w:rPr>
          <w:b/>
        </w:rPr>
        <w:t>arou</w:t>
      </w:r>
      <w:r w:rsidR="00D27C6B" w:rsidRPr="00E72DA8">
        <w:rPr>
          <w:b/>
        </w:rPr>
        <w:t xml:space="preserve">nd </w:t>
      </w:r>
      <w:r w:rsidR="00B40235">
        <w:rPr>
          <w:b/>
        </w:rPr>
        <w:t>7</w:t>
      </w:r>
      <w:r w:rsidR="002A10F4">
        <w:rPr>
          <w:b/>
        </w:rPr>
        <w:t>-10</w:t>
      </w:r>
      <w:r w:rsidR="00D27C6B" w:rsidRPr="00E72DA8">
        <w:rPr>
          <w:b/>
        </w:rPr>
        <w:t xml:space="preserve"> sources, and it will be </w:t>
      </w:r>
      <w:r w:rsidR="00B31E53">
        <w:rPr>
          <w:b/>
        </w:rPr>
        <w:t>8</w:t>
      </w:r>
      <w:r w:rsidR="002C3C8F">
        <w:rPr>
          <w:b/>
        </w:rPr>
        <w:t>-10</w:t>
      </w:r>
      <w:r w:rsidRPr="00E72DA8">
        <w:rPr>
          <w:b/>
        </w:rPr>
        <w:t xml:space="preserve"> pages</w:t>
      </w:r>
      <w:r w:rsidRPr="00E72DA8">
        <w:t xml:space="preserve"> in length</w:t>
      </w:r>
      <w:r w:rsidR="00D27C6B" w:rsidRPr="00E72DA8">
        <w:t xml:space="preserve"> (non-negotiable)</w:t>
      </w:r>
      <w:r w:rsidRPr="00E72DA8">
        <w:t xml:space="preserve">. All sources must be </w:t>
      </w:r>
      <w:r w:rsidRPr="00E72DA8">
        <w:rPr>
          <w:b/>
        </w:rPr>
        <w:t>credible, and MOST must be scholarly</w:t>
      </w:r>
      <w:r w:rsidRPr="00E72DA8">
        <w:t xml:space="preserve"> (explanation below). </w:t>
      </w:r>
      <w:r w:rsidR="002739FE">
        <w:rPr>
          <w:b/>
        </w:rPr>
        <w:t xml:space="preserve">Papers that do not focus on </w:t>
      </w:r>
      <w:r w:rsidR="002739FE" w:rsidRPr="002739FE">
        <w:rPr>
          <w:b/>
          <w:i/>
          <w:u w:val="single"/>
        </w:rPr>
        <w:t>scholarly</w:t>
      </w:r>
      <w:r w:rsidR="002739FE">
        <w:rPr>
          <w:b/>
        </w:rPr>
        <w:t xml:space="preserve"> research will not receive passing grades</w:t>
      </w:r>
      <w:r w:rsidRPr="00E72DA8">
        <w:rPr>
          <w:b/>
        </w:rPr>
        <w:t xml:space="preserve">. </w:t>
      </w:r>
      <w:r w:rsidRPr="00E72DA8">
        <w:t xml:space="preserve">Full and proper MLA citation is a must, so you need to track all the relevant information on your sources as you find them. </w:t>
      </w:r>
      <w:r w:rsidRPr="00E72DA8">
        <w:rPr>
          <w:b/>
        </w:rPr>
        <w:t>You must have the following in your final product</w:t>
      </w:r>
      <w:r w:rsidR="00D27C6B" w:rsidRPr="00E72DA8">
        <w:rPr>
          <w:b/>
        </w:rPr>
        <w:t xml:space="preserve"> (categories MAY overlap)</w:t>
      </w:r>
      <w:r w:rsidRPr="00E72DA8">
        <w:rPr>
          <w:b/>
        </w:rPr>
        <w:t>:</w:t>
      </w:r>
    </w:p>
    <w:p w14:paraId="068728FB" w14:textId="77777777" w:rsidR="000601E3" w:rsidRPr="00E72DA8" w:rsidRDefault="00484395" w:rsidP="000601E3">
      <w:pPr>
        <w:pStyle w:val="ListParagraph"/>
        <w:numPr>
          <w:ilvl w:val="0"/>
          <w:numId w:val="1"/>
        </w:numPr>
      </w:pPr>
      <w:r>
        <w:t>At least 4</w:t>
      </w:r>
      <w:r w:rsidR="000601E3" w:rsidRPr="00E72DA8">
        <w:t xml:space="preserve"> </w:t>
      </w:r>
      <w:r w:rsidR="000601E3" w:rsidRPr="00E72DA8">
        <w:rPr>
          <w:b/>
        </w:rPr>
        <w:t>scholarly</w:t>
      </w:r>
      <w:r w:rsidR="000601E3" w:rsidRPr="00E72DA8">
        <w:t xml:space="preserve"> sources</w:t>
      </w:r>
      <w:r>
        <w:t xml:space="preserve"> (</w:t>
      </w:r>
      <w:r>
        <w:rPr>
          <w:b/>
          <w:i/>
          <w:u w:val="single"/>
        </w:rPr>
        <w:t>DO NOT IGNORE THIS REQUIREMENT)</w:t>
      </w:r>
    </w:p>
    <w:p w14:paraId="0A3BE04E" w14:textId="77777777" w:rsidR="000601E3" w:rsidRPr="00E72DA8" w:rsidRDefault="00D27C6B" w:rsidP="000601E3">
      <w:pPr>
        <w:pStyle w:val="ListParagraph"/>
        <w:numPr>
          <w:ilvl w:val="0"/>
          <w:numId w:val="1"/>
        </w:numPr>
      </w:pPr>
      <w:r w:rsidRPr="00E72DA8">
        <w:t>At least 3</w:t>
      </w:r>
      <w:r w:rsidR="000601E3" w:rsidRPr="00E72DA8">
        <w:t xml:space="preserve"> sources that you use for </w:t>
      </w:r>
      <w:r w:rsidR="000601E3" w:rsidRPr="00E72DA8">
        <w:rPr>
          <w:b/>
        </w:rPr>
        <w:t>ideas—NOT statistics, numbers, “background info,” etc.</w:t>
      </w:r>
    </w:p>
    <w:p w14:paraId="3618CFE0" w14:textId="77777777" w:rsidR="000601E3" w:rsidRPr="00E72DA8" w:rsidRDefault="000601E3" w:rsidP="000601E3">
      <w:pPr>
        <w:pStyle w:val="ListParagraph"/>
        <w:numPr>
          <w:ilvl w:val="0"/>
          <w:numId w:val="1"/>
        </w:numPr>
      </w:pPr>
      <w:r w:rsidRPr="00E72DA8">
        <w:t xml:space="preserve">At least 2 sources that </w:t>
      </w:r>
      <w:r w:rsidRPr="00E72DA8">
        <w:rPr>
          <w:b/>
        </w:rPr>
        <w:t>disagree</w:t>
      </w:r>
      <w:r w:rsidRPr="00E72DA8">
        <w:t xml:space="preserve"> with your </w:t>
      </w:r>
      <w:proofErr w:type="gramStart"/>
      <w:r w:rsidRPr="00E72DA8">
        <w:t>stance</w:t>
      </w:r>
      <w:proofErr w:type="gramEnd"/>
    </w:p>
    <w:p w14:paraId="1A4F7396" w14:textId="77777777" w:rsidR="000601E3" w:rsidRPr="00E72DA8" w:rsidRDefault="000601E3" w:rsidP="000601E3">
      <w:pPr>
        <w:pStyle w:val="ListParagraph"/>
        <w:numPr>
          <w:ilvl w:val="0"/>
          <w:numId w:val="1"/>
        </w:numPr>
      </w:pPr>
      <w:r w:rsidRPr="00E72DA8">
        <w:t xml:space="preserve">At least one area in the paper where sources </w:t>
      </w:r>
      <w:r w:rsidRPr="00E72DA8">
        <w:rPr>
          <w:b/>
        </w:rPr>
        <w:t>interact</w:t>
      </w:r>
      <w:r w:rsidRPr="00E72DA8">
        <w:t xml:space="preserve"> with each other</w:t>
      </w:r>
      <w:r w:rsidR="00E766A7" w:rsidRPr="00E72DA8">
        <w:t xml:space="preserve"> (explanation to follow)</w:t>
      </w:r>
    </w:p>
    <w:p w14:paraId="7511FF74" w14:textId="77777777" w:rsidR="000601E3" w:rsidRPr="00E72DA8" w:rsidRDefault="000601E3" w:rsidP="000601E3">
      <w:pPr>
        <w:spacing w:after="0" w:line="240" w:lineRule="auto"/>
      </w:pPr>
    </w:p>
    <w:p w14:paraId="4E820DA9" w14:textId="77777777" w:rsidR="001B4758" w:rsidRDefault="000601E3" w:rsidP="000601E3">
      <w:r w:rsidRPr="00E72DA8">
        <w:t xml:space="preserve">Remember, </w:t>
      </w:r>
      <w:r w:rsidRPr="00E72DA8">
        <w:rPr>
          <w:b/>
        </w:rPr>
        <w:t xml:space="preserve">this is where you show me you have </w:t>
      </w:r>
      <w:proofErr w:type="gramStart"/>
      <w:r w:rsidR="004E3D89" w:rsidRPr="00E72DA8">
        <w:rPr>
          <w:b/>
        </w:rPr>
        <w:t>all of</w:t>
      </w:r>
      <w:proofErr w:type="gramEnd"/>
      <w:r w:rsidR="004E3D89" w:rsidRPr="00E72DA8">
        <w:rPr>
          <w:b/>
        </w:rPr>
        <w:t xml:space="preserve"> the necessary skills to write academically</w:t>
      </w:r>
      <w:r w:rsidRPr="00E72DA8">
        <w:rPr>
          <w:b/>
        </w:rPr>
        <w:t>.</w:t>
      </w:r>
      <w:r w:rsidRPr="00E72DA8">
        <w:t xml:space="preserve"> We take a longer time on this paper because</w:t>
      </w:r>
      <w:r w:rsidRPr="00E72DA8">
        <w:rPr>
          <w:b/>
        </w:rPr>
        <w:t xml:space="preserve"> it should take you </w:t>
      </w:r>
      <w:proofErr w:type="gramStart"/>
      <w:r w:rsidRPr="00E72DA8">
        <w:rPr>
          <w:b/>
        </w:rPr>
        <w:t>a</w:t>
      </w:r>
      <w:r w:rsidR="00E766A7" w:rsidRPr="00E72DA8">
        <w:rPr>
          <w:b/>
        </w:rPr>
        <w:t xml:space="preserve"> very</w:t>
      </w:r>
      <w:r w:rsidRPr="00E72DA8">
        <w:rPr>
          <w:b/>
        </w:rPr>
        <w:t xml:space="preserve"> long</w:t>
      </w:r>
      <w:proofErr w:type="gramEnd"/>
      <w:r w:rsidRPr="00E72DA8">
        <w:rPr>
          <w:b/>
        </w:rPr>
        <w:t xml:space="preserve"> time to put together</w:t>
      </w:r>
      <w:r w:rsidRPr="00E72DA8">
        <w:t xml:space="preserve">. Please make sure that you are thinking with depth, researching with scholarly rigor, and presenting your writing in a clean way. Show me what </w:t>
      </w:r>
      <w:proofErr w:type="gramStart"/>
      <w:r w:rsidRPr="00E72DA8">
        <w:t>you’ve</w:t>
      </w:r>
      <w:proofErr w:type="gramEnd"/>
      <w:r w:rsidRPr="00E72DA8">
        <w:t xml:space="preserve"> learned!</w:t>
      </w:r>
    </w:p>
    <w:p w14:paraId="6E52E46F" w14:textId="470827B9" w:rsidR="00484395" w:rsidRDefault="00484395" w:rsidP="000601E3"/>
    <w:p w14:paraId="1EE8C577" w14:textId="77777777" w:rsidR="00B9478B" w:rsidRPr="00E72DA8" w:rsidRDefault="00B9478B" w:rsidP="000601E3"/>
    <w:p w14:paraId="7D126092" w14:textId="77777777" w:rsidR="000601E3" w:rsidRPr="00E72DA8" w:rsidRDefault="000601E3" w:rsidP="000601E3">
      <w:pPr>
        <w:spacing w:after="0" w:line="240" w:lineRule="auto"/>
        <w:rPr>
          <w:b/>
        </w:rPr>
      </w:pPr>
      <w:r w:rsidRPr="00E72DA8">
        <w:rPr>
          <w:b/>
        </w:rPr>
        <w:lastRenderedPageBreak/>
        <w:t>Grading Breakdown:</w:t>
      </w:r>
    </w:p>
    <w:p w14:paraId="450FB0C2" w14:textId="7637407D" w:rsidR="000601E3" w:rsidRDefault="000601E3" w:rsidP="000601E3">
      <w:pPr>
        <w:pStyle w:val="ListParagraph"/>
        <w:numPr>
          <w:ilvl w:val="0"/>
          <w:numId w:val="2"/>
        </w:numPr>
      </w:pPr>
      <w:r w:rsidRPr="00E72DA8">
        <w:t>5%--</w:t>
      </w:r>
      <w:r w:rsidR="0095742A">
        <w:t>Topic Presentation/Debate</w:t>
      </w:r>
    </w:p>
    <w:p w14:paraId="05FCD5BA" w14:textId="77777777" w:rsidR="008F6327" w:rsidRPr="00E72DA8" w:rsidRDefault="008F6327" w:rsidP="000601E3">
      <w:pPr>
        <w:pStyle w:val="ListParagraph"/>
        <w:numPr>
          <w:ilvl w:val="0"/>
          <w:numId w:val="2"/>
        </w:numPr>
      </w:pPr>
      <w:r>
        <w:t>5%--Annotated Bibliography</w:t>
      </w:r>
    </w:p>
    <w:p w14:paraId="4F9FEC7A" w14:textId="4708BA80" w:rsidR="000601E3" w:rsidRDefault="007A438C" w:rsidP="000601E3">
      <w:pPr>
        <w:pStyle w:val="ListParagraph"/>
        <w:numPr>
          <w:ilvl w:val="0"/>
          <w:numId w:val="2"/>
        </w:numPr>
      </w:pPr>
      <w:r>
        <w:t>30</w:t>
      </w:r>
      <w:r w:rsidR="000601E3" w:rsidRPr="00E72DA8">
        <w:t>%--Paper</w:t>
      </w:r>
    </w:p>
    <w:p w14:paraId="453FEF18" w14:textId="77777777" w:rsidR="008F6327" w:rsidRPr="008F6327" w:rsidRDefault="007A438C" w:rsidP="000601E3">
      <w:pPr>
        <w:pStyle w:val="ListParagraph"/>
        <w:numPr>
          <w:ilvl w:val="0"/>
          <w:numId w:val="2"/>
        </w:numPr>
        <w:rPr>
          <w:b/>
        </w:rPr>
      </w:pPr>
      <w:r>
        <w:rPr>
          <w:b/>
        </w:rPr>
        <w:t>40</w:t>
      </w:r>
      <w:r w:rsidR="008F6327" w:rsidRPr="008F6327">
        <w:rPr>
          <w:b/>
        </w:rPr>
        <w:t>% TOTAL</w:t>
      </w:r>
    </w:p>
    <w:p w14:paraId="40C43F57" w14:textId="77777777" w:rsidR="001B4758" w:rsidRPr="00E72DA8" w:rsidRDefault="001B4758" w:rsidP="001B4758">
      <w:pPr>
        <w:pStyle w:val="ListParagraph"/>
      </w:pPr>
    </w:p>
    <w:p w14:paraId="43BEBB5B" w14:textId="77777777" w:rsidR="000601E3" w:rsidRPr="00E72DA8" w:rsidRDefault="000601E3" w:rsidP="000601E3">
      <w:pPr>
        <w:spacing w:after="0" w:line="240" w:lineRule="auto"/>
        <w:rPr>
          <w:b/>
        </w:rPr>
      </w:pPr>
      <w:r w:rsidRPr="00E72DA8">
        <w:rPr>
          <w:b/>
        </w:rPr>
        <w:t>Important Dates:</w:t>
      </w:r>
    </w:p>
    <w:p w14:paraId="0726683B" w14:textId="45CC1D3E" w:rsidR="00E47E7A" w:rsidRPr="00E72DA8" w:rsidRDefault="00B9478B" w:rsidP="00E47E7A">
      <w:pPr>
        <w:pStyle w:val="ListParagraph"/>
        <w:numPr>
          <w:ilvl w:val="0"/>
          <w:numId w:val="19"/>
        </w:numPr>
        <w:rPr>
          <w:b/>
        </w:rPr>
      </w:pPr>
      <w:r>
        <w:rPr>
          <w:b/>
        </w:rPr>
        <w:t>Tuesday, May 11</w:t>
      </w:r>
      <w:r w:rsidR="00E47E7A" w:rsidRPr="00E72DA8">
        <w:rPr>
          <w:b/>
        </w:rPr>
        <w:t>—</w:t>
      </w:r>
      <w:r w:rsidR="00E47E7A" w:rsidRPr="00E72DA8">
        <w:t>2-3 typed, informal pages of writing about your issue (NO RESEARCH</w:t>
      </w:r>
      <w:r w:rsidR="00E47E7A" w:rsidRPr="00E72DA8">
        <w:rPr>
          <w:b/>
        </w:rPr>
        <w:t>)</w:t>
      </w:r>
    </w:p>
    <w:p w14:paraId="67794E90" w14:textId="24B0558B" w:rsidR="00484395" w:rsidRPr="00484395" w:rsidRDefault="00B9478B" w:rsidP="00484395">
      <w:pPr>
        <w:pStyle w:val="ListParagraph"/>
        <w:numPr>
          <w:ilvl w:val="0"/>
          <w:numId w:val="19"/>
        </w:numPr>
      </w:pPr>
      <w:r>
        <w:rPr>
          <w:b/>
        </w:rPr>
        <w:t>Tuesday, May 11</w:t>
      </w:r>
      <w:r w:rsidR="00E47E7A" w:rsidRPr="00E72DA8">
        <w:rPr>
          <w:b/>
        </w:rPr>
        <w:t>—</w:t>
      </w:r>
      <w:r w:rsidR="008F6327" w:rsidRPr="00B31E53">
        <w:t>Annotated Bibliography due</w:t>
      </w:r>
      <w:r w:rsidR="008F6327">
        <w:rPr>
          <w:b/>
        </w:rPr>
        <w:t xml:space="preserve"> </w:t>
      </w:r>
    </w:p>
    <w:p w14:paraId="33C7CDD1" w14:textId="5616794B" w:rsidR="00484395" w:rsidRPr="00484395" w:rsidRDefault="00B9478B" w:rsidP="00484395">
      <w:pPr>
        <w:pStyle w:val="ListParagraph"/>
        <w:numPr>
          <w:ilvl w:val="0"/>
          <w:numId w:val="19"/>
        </w:numPr>
      </w:pPr>
      <w:r>
        <w:rPr>
          <w:b/>
        </w:rPr>
        <w:t>Thursday, May 13</w:t>
      </w:r>
      <w:r w:rsidR="00484395">
        <w:rPr>
          <w:b/>
        </w:rPr>
        <w:t>—</w:t>
      </w:r>
      <w:r w:rsidR="00484395">
        <w:t>Full rough draft due</w:t>
      </w:r>
    </w:p>
    <w:p w14:paraId="132FAD29" w14:textId="348AD78A" w:rsidR="000601E3" w:rsidRPr="00E72DA8" w:rsidRDefault="00B9478B" w:rsidP="00484395">
      <w:pPr>
        <w:pStyle w:val="ListParagraph"/>
        <w:numPr>
          <w:ilvl w:val="0"/>
          <w:numId w:val="19"/>
        </w:numPr>
      </w:pPr>
      <w:r>
        <w:rPr>
          <w:b/>
        </w:rPr>
        <w:t>Sunday, May 16, 12:00 PM</w:t>
      </w:r>
      <w:r w:rsidR="00A41EEF">
        <w:t>—</w:t>
      </w:r>
      <w:r w:rsidR="00484395">
        <w:t>Final essays due!</w:t>
      </w:r>
    </w:p>
    <w:p w14:paraId="2712B664" w14:textId="77777777" w:rsidR="000601E3" w:rsidRPr="00E72DA8" w:rsidRDefault="000601E3" w:rsidP="000601E3">
      <w:pPr>
        <w:spacing w:after="0"/>
      </w:pPr>
    </w:p>
    <w:p w14:paraId="13EBF286" w14:textId="77777777" w:rsidR="000601E3" w:rsidRPr="00E72DA8" w:rsidRDefault="000601E3" w:rsidP="000601E3">
      <w:pPr>
        <w:rPr>
          <w:rFonts w:ascii="Calibri" w:eastAsia="Calibri" w:hAnsi="Calibri" w:cs="Times New Roman"/>
        </w:rPr>
      </w:pPr>
      <w:r w:rsidRPr="00E72DA8">
        <w:rPr>
          <w:rFonts w:ascii="Calibri" w:eastAsia="Calibri" w:hAnsi="Calibri" w:cs="Times New Roman"/>
          <w:b/>
        </w:rPr>
        <w:t>Strong Research Papers Will Include:</w:t>
      </w:r>
    </w:p>
    <w:p w14:paraId="5DC3AA23" w14:textId="77777777" w:rsidR="000601E3" w:rsidRPr="00E72DA8" w:rsidRDefault="000601E3" w:rsidP="000601E3">
      <w:pPr>
        <w:numPr>
          <w:ilvl w:val="0"/>
          <w:numId w:val="4"/>
        </w:numPr>
        <w:spacing w:after="0" w:line="240" w:lineRule="auto"/>
        <w:rPr>
          <w:rFonts w:ascii="Calibri" w:eastAsia="Calibri" w:hAnsi="Calibri" w:cs="Times New Roman"/>
        </w:rPr>
      </w:pPr>
      <w:r w:rsidRPr="00E72DA8">
        <w:rPr>
          <w:rFonts w:ascii="Calibri" w:eastAsia="Calibri" w:hAnsi="Calibri" w:cs="Times New Roman"/>
        </w:rPr>
        <w:t xml:space="preserve">A </w:t>
      </w:r>
      <w:r w:rsidRPr="00E72DA8">
        <w:rPr>
          <w:rFonts w:ascii="Calibri" w:eastAsia="Calibri" w:hAnsi="Calibri" w:cs="Times New Roman"/>
          <w:b/>
        </w:rPr>
        <w:t>thesis</w:t>
      </w:r>
      <w:r w:rsidRPr="00E72DA8">
        <w:rPr>
          <w:rFonts w:ascii="Calibri" w:eastAsia="Calibri" w:hAnsi="Calibri" w:cs="Times New Roman"/>
        </w:rPr>
        <w:t xml:space="preserve"> that is clear, interesting, thoughtful (not obvious), and specific—</w:t>
      </w:r>
      <w:proofErr w:type="gramStart"/>
      <w:r w:rsidRPr="00E72DA8">
        <w:rPr>
          <w:rFonts w:ascii="Calibri" w:eastAsia="Calibri" w:hAnsi="Calibri" w:cs="Times New Roman"/>
        </w:rPr>
        <w:t>no</w:t>
      </w:r>
      <w:proofErr w:type="gramEnd"/>
      <w:r w:rsidRPr="00E72DA8">
        <w:rPr>
          <w:rFonts w:ascii="Calibri" w:eastAsia="Calibri" w:hAnsi="Calibri" w:cs="Times New Roman"/>
        </w:rPr>
        <w:t xml:space="preserve"> overly general or surface claims/nothing you can’t support/no “report” claims</w:t>
      </w:r>
    </w:p>
    <w:p w14:paraId="3662E80B" w14:textId="77777777" w:rsidR="000601E3" w:rsidRPr="00E72DA8" w:rsidRDefault="000601E3" w:rsidP="000601E3">
      <w:pPr>
        <w:numPr>
          <w:ilvl w:val="0"/>
          <w:numId w:val="4"/>
        </w:numPr>
        <w:spacing w:after="0" w:line="240" w:lineRule="auto"/>
        <w:rPr>
          <w:rFonts w:ascii="Calibri" w:eastAsia="Calibri" w:hAnsi="Calibri" w:cs="Times New Roman"/>
        </w:rPr>
      </w:pPr>
      <w:r w:rsidRPr="00E72DA8">
        <w:rPr>
          <w:rFonts w:ascii="Calibri" w:eastAsia="Calibri" w:hAnsi="Calibri" w:cs="Times New Roman"/>
          <w:b/>
        </w:rPr>
        <w:t>Focus on your own idea throughout</w:t>
      </w:r>
      <w:r w:rsidRPr="00E72DA8">
        <w:rPr>
          <w:rFonts w:ascii="Calibri" w:eastAsia="Calibri" w:hAnsi="Calibri" w:cs="Times New Roman"/>
        </w:rPr>
        <w:t>—</w:t>
      </w:r>
      <w:r w:rsidRPr="00E72DA8">
        <w:rPr>
          <w:rFonts w:ascii="Calibri" w:hAnsi="Calibri"/>
        </w:rPr>
        <w:t>sources don’t overshadow author’s ideas; author’s ideas show attention to course terms and concepts; author’s ideas show excellent critical thought</w:t>
      </w:r>
      <w:r w:rsidR="00D16231">
        <w:rPr>
          <w:rFonts w:ascii="Calibri" w:hAnsi="Calibri"/>
        </w:rPr>
        <w:t xml:space="preserve">; author shows intense and unique understanding of issue; paper makes a substantial contribution to scholarly </w:t>
      </w:r>
      <w:proofErr w:type="gramStart"/>
      <w:r w:rsidR="00D16231">
        <w:rPr>
          <w:rFonts w:ascii="Calibri" w:hAnsi="Calibri"/>
        </w:rPr>
        <w:t>conversation</w:t>
      </w:r>
      <w:proofErr w:type="gramEnd"/>
    </w:p>
    <w:p w14:paraId="0B6CB3FC" w14:textId="77777777" w:rsidR="000601E3" w:rsidRPr="00E72DA8" w:rsidRDefault="000601E3" w:rsidP="000601E3">
      <w:pPr>
        <w:numPr>
          <w:ilvl w:val="0"/>
          <w:numId w:val="4"/>
        </w:numPr>
        <w:spacing w:after="0" w:line="240" w:lineRule="auto"/>
        <w:rPr>
          <w:rFonts w:ascii="Calibri" w:eastAsia="Calibri" w:hAnsi="Calibri" w:cs="Times New Roman"/>
        </w:rPr>
      </w:pPr>
      <w:r w:rsidRPr="00E72DA8">
        <w:rPr>
          <w:rFonts w:ascii="Calibri" w:eastAsia="Calibri" w:hAnsi="Calibri" w:cs="Times New Roman"/>
          <w:b/>
        </w:rPr>
        <w:t>Appropriate engagement with sources</w:t>
      </w:r>
      <w:r w:rsidRPr="00E72DA8">
        <w:rPr>
          <w:rFonts w:ascii="Calibri" w:eastAsia="Calibri" w:hAnsi="Calibri" w:cs="Times New Roman"/>
        </w:rPr>
        <w:t>—excerpts and paraphrases from sources provide opportunities for interaction instead of “the final word.”  There is engagement/conversation with and between you and your sources throughout.</w:t>
      </w:r>
    </w:p>
    <w:p w14:paraId="644170AF" w14:textId="77777777" w:rsidR="000601E3" w:rsidRPr="00E72DA8" w:rsidRDefault="000601E3" w:rsidP="000601E3">
      <w:pPr>
        <w:numPr>
          <w:ilvl w:val="0"/>
          <w:numId w:val="4"/>
        </w:numPr>
        <w:spacing w:after="0" w:line="240" w:lineRule="auto"/>
        <w:rPr>
          <w:rFonts w:ascii="Calibri" w:eastAsia="Calibri" w:hAnsi="Calibri" w:cs="Times New Roman"/>
        </w:rPr>
      </w:pPr>
      <w:r w:rsidRPr="00E72DA8">
        <w:rPr>
          <w:rFonts w:ascii="Calibri" w:eastAsia="Calibri" w:hAnsi="Calibri" w:cs="Times New Roman"/>
          <w:b/>
        </w:rPr>
        <w:t>Evidenced claims</w:t>
      </w:r>
      <w:r w:rsidRPr="00E72DA8">
        <w:rPr>
          <w:rFonts w:ascii="Calibri" w:eastAsia="Calibri" w:hAnsi="Calibri" w:cs="Times New Roman"/>
        </w:rPr>
        <w:t>—no claims are too broad to support, and clear evidence and analysis is present for every claim.  There is a link between evidence and claim.</w:t>
      </w:r>
    </w:p>
    <w:p w14:paraId="3D8CD4DF" w14:textId="77777777" w:rsidR="000601E3" w:rsidRPr="00E72DA8" w:rsidRDefault="000601E3" w:rsidP="000601E3">
      <w:pPr>
        <w:numPr>
          <w:ilvl w:val="0"/>
          <w:numId w:val="4"/>
        </w:numPr>
        <w:spacing w:after="0" w:line="240" w:lineRule="auto"/>
        <w:rPr>
          <w:rFonts w:ascii="Calibri" w:eastAsia="Calibri" w:hAnsi="Calibri" w:cs="Times New Roman"/>
        </w:rPr>
      </w:pPr>
      <w:r w:rsidRPr="00E72DA8">
        <w:rPr>
          <w:rFonts w:ascii="Calibri" w:eastAsia="Calibri" w:hAnsi="Calibri" w:cs="Times New Roman"/>
          <w:b/>
        </w:rPr>
        <w:t>Thesis development</w:t>
      </w:r>
      <w:r w:rsidRPr="00E72DA8">
        <w:rPr>
          <w:rFonts w:ascii="Calibri" w:eastAsia="Calibri" w:hAnsi="Calibri" w:cs="Times New Roman"/>
        </w:rPr>
        <w:t>—there is a clear progression/linking of thought in the paper, culminating in a final moment of clarity/specificity in the conclusion.</w:t>
      </w:r>
    </w:p>
    <w:p w14:paraId="5ECF4D0C" w14:textId="77777777" w:rsidR="000601E3" w:rsidRPr="00E72DA8" w:rsidRDefault="000601E3" w:rsidP="000601E3">
      <w:pPr>
        <w:numPr>
          <w:ilvl w:val="0"/>
          <w:numId w:val="4"/>
        </w:numPr>
        <w:spacing w:after="0" w:line="240" w:lineRule="auto"/>
        <w:rPr>
          <w:rFonts w:ascii="Calibri" w:eastAsia="Calibri" w:hAnsi="Calibri" w:cs="Times New Roman"/>
        </w:rPr>
      </w:pPr>
      <w:r w:rsidRPr="00E72DA8">
        <w:rPr>
          <w:rFonts w:ascii="Calibri" w:eastAsia="Calibri" w:hAnsi="Calibri" w:cs="Times New Roman"/>
          <w:b/>
        </w:rPr>
        <w:t>Effective organization</w:t>
      </w:r>
      <w:r w:rsidRPr="00E72DA8">
        <w:rPr>
          <w:rFonts w:ascii="Calibri" w:eastAsia="Calibri" w:hAnsi="Calibri" w:cs="Times New Roman"/>
        </w:rPr>
        <w:t>—paper guides the reader through various points/claims/sections.  There are transitions, progression of thought is logical, and paragraphs are focused.</w:t>
      </w:r>
    </w:p>
    <w:p w14:paraId="51CB9DA0" w14:textId="77777777" w:rsidR="000601E3" w:rsidRPr="00E72DA8" w:rsidRDefault="000601E3" w:rsidP="000601E3">
      <w:pPr>
        <w:numPr>
          <w:ilvl w:val="0"/>
          <w:numId w:val="4"/>
        </w:numPr>
        <w:spacing w:after="0" w:line="240" w:lineRule="auto"/>
        <w:rPr>
          <w:rFonts w:ascii="Calibri" w:eastAsia="Calibri" w:hAnsi="Calibri" w:cs="Times New Roman"/>
        </w:rPr>
      </w:pPr>
      <w:r w:rsidRPr="00E72DA8">
        <w:rPr>
          <w:rFonts w:ascii="Calibri" w:eastAsia="Calibri" w:hAnsi="Calibri" w:cs="Times New Roman"/>
          <w:b/>
        </w:rPr>
        <w:t>Correct citation</w:t>
      </w:r>
      <w:r w:rsidRPr="00E72DA8">
        <w:rPr>
          <w:rFonts w:ascii="Calibri" w:eastAsia="Calibri" w:hAnsi="Calibri" w:cs="Times New Roman"/>
        </w:rPr>
        <w:t>—paper follows MLA guidelines for citing all sources, both within paper and in the Works Cited.</w:t>
      </w:r>
    </w:p>
    <w:p w14:paraId="0B6ADBEB" w14:textId="77777777" w:rsidR="000601E3" w:rsidRPr="00E72DA8" w:rsidRDefault="000601E3" w:rsidP="000601E3">
      <w:pPr>
        <w:numPr>
          <w:ilvl w:val="0"/>
          <w:numId w:val="4"/>
        </w:numPr>
        <w:spacing w:after="0" w:line="240" w:lineRule="auto"/>
        <w:rPr>
          <w:rFonts w:ascii="Calibri" w:eastAsia="Calibri" w:hAnsi="Calibri" w:cs="Times New Roman"/>
        </w:rPr>
      </w:pPr>
      <w:r w:rsidRPr="00E72DA8">
        <w:rPr>
          <w:rFonts w:ascii="Calibri" w:eastAsia="Calibri" w:hAnsi="Calibri" w:cs="Times New Roman"/>
          <w:b/>
        </w:rPr>
        <w:t>Observance of basic grammatical conventions</w:t>
      </w:r>
      <w:r w:rsidRPr="00E72DA8">
        <w:rPr>
          <w:rFonts w:ascii="Calibri" w:eastAsia="Calibri" w:hAnsi="Calibri" w:cs="Times New Roman"/>
        </w:rPr>
        <w:t>—clear and varied sentence structure, along with attention to the grammar issues we have discussed this semester.</w:t>
      </w:r>
    </w:p>
    <w:p w14:paraId="1D838337" w14:textId="77777777" w:rsidR="000601E3" w:rsidRPr="00E72DA8" w:rsidRDefault="000601E3" w:rsidP="000601E3">
      <w:pPr>
        <w:spacing w:after="0"/>
      </w:pPr>
    </w:p>
    <w:p w14:paraId="594D9B56" w14:textId="77777777" w:rsidR="000601E3" w:rsidRPr="00E72DA8" w:rsidRDefault="000601E3" w:rsidP="000601E3">
      <w:pPr>
        <w:spacing w:after="0"/>
      </w:pPr>
    </w:p>
    <w:p w14:paraId="114D2197" w14:textId="77777777" w:rsidR="000601E3" w:rsidRPr="00E72DA8" w:rsidRDefault="000601E3" w:rsidP="000601E3">
      <w:pPr>
        <w:spacing w:after="0"/>
      </w:pPr>
    </w:p>
    <w:p w14:paraId="570E4E2F" w14:textId="77777777" w:rsidR="000601E3" w:rsidRPr="00E72DA8" w:rsidRDefault="000601E3" w:rsidP="000601E3">
      <w:pPr>
        <w:spacing w:after="0"/>
      </w:pPr>
    </w:p>
    <w:p w14:paraId="5ADA40FB" w14:textId="77777777" w:rsidR="000601E3" w:rsidRDefault="000601E3" w:rsidP="000601E3">
      <w:pPr>
        <w:spacing w:after="0"/>
      </w:pPr>
    </w:p>
    <w:p w14:paraId="01FBCA35" w14:textId="77777777" w:rsidR="00484395" w:rsidRPr="00E72DA8" w:rsidRDefault="00484395" w:rsidP="000601E3">
      <w:pPr>
        <w:spacing w:after="0"/>
      </w:pPr>
    </w:p>
    <w:p w14:paraId="338911BF" w14:textId="77777777" w:rsidR="000601E3" w:rsidRPr="00E72DA8" w:rsidRDefault="000601E3" w:rsidP="000601E3">
      <w:pPr>
        <w:spacing w:after="0"/>
      </w:pPr>
    </w:p>
    <w:p w14:paraId="2C7A9299" w14:textId="77777777" w:rsidR="000601E3" w:rsidRPr="00E72DA8" w:rsidRDefault="000601E3" w:rsidP="000601E3">
      <w:pPr>
        <w:spacing w:after="0"/>
      </w:pPr>
    </w:p>
    <w:p w14:paraId="7556C9A0" w14:textId="77777777" w:rsidR="000601E3" w:rsidRPr="00E72DA8" w:rsidRDefault="000601E3" w:rsidP="000601E3">
      <w:pPr>
        <w:spacing w:after="0"/>
      </w:pPr>
    </w:p>
    <w:p w14:paraId="1D81FB5C" w14:textId="4D7B85C0" w:rsidR="000601E3" w:rsidRDefault="000601E3" w:rsidP="000601E3">
      <w:pPr>
        <w:spacing w:after="0"/>
      </w:pPr>
    </w:p>
    <w:p w14:paraId="16C6EE92" w14:textId="77777777" w:rsidR="00B9478B" w:rsidRPr="00E72DA8" w:rsidRDefault="00B9478B" w:rsidP="000601E3">
      <w:pPr>
        <w:spacing w:after="0"/>
      </w:pPr>
    </w:p>
    <w:p w14:paraId="4984DD5D" w14:textId="77777777" w:rsidR="004571C1" w:rsidRPr="00E72DA8" w:rsidRDefault="004571C1" w:rsidP="000601E3">
      <w:pPr>
        <w:spacing w:after="0"/>
      </w:pPr>
    </w:p>
    <w:p w14:paraId="092D1147" w14:textId="77777777" w:rsidR="000601E3" w:rsidRPr="00E72DA8" w:rsidRDefault="000601E3" w:rsidP="000601E3">
      <w:pPr>
        <w:spacing w:after="0" w:line="240" w:lineRule="auto"/>
        <w:rPr>
          <w:b/>
        </w:rPr>
      </w:pPr>
      <w:r w:rsidRPr="00E72DA8">
        <w:rPr>
          <w:b/>
        </w:rPr>
        <w:lastRenderedPageBreak/>
        <w:t>Finding Sources</w:t>
      </w:r>
    </w:p>
    <w:p w14:paraId="20FC9820" w14:textId="77777777" w:rsidR="000601E3" w:rsidRPr="00E72DA8" w:rsidRDefault="000601E3" w:rsidP="000601E3">
      <w:pPr>
        <w:spacing w:after="0" w:line="240" w:lineRule="auto"/>
        <w:rPr>
          <w:b/>
        </w:rPr>
      </w:pPr>
    </w:p>
    <w:p w14:paraId="1564DA78" w14:textId="77777777" w:rsidR="000601E3" w:rsidRPr="00E72DA8" w:rsidRDefault="000601E3" w:rsidP="000601E3">
      <w:pPr>
        <w:spacing w:after="0" w:line="240" w:lineRule="auto"/>
        <w:rPr>
          <w:b/>
        </w:rPr>
      </w:pPr>
      <w:r w:rsidRPr="00E72DA8">
        <w:rPr>
          <w:b/>
        </w:rPr>
        <w:t>Credible Sources</w:t>
      </w:r>
    </w:p>
    <w:p w14:paraId="591DF513" w14:textId="77777777" w:rsidR="000601E3" w:rsidRPr="00E72DA8" w:rsidRDefault="000601E3" w:rsidP="000601E3">
      <w:pPr>
        <w:spacing w:after="0" w:line="240" w:lineRule="auto"/>
      </w:pPr>
    </w:p>
    <w:p w14:paraId="6D4FBEAE" w14:textId="77777777" w:rsidR="000601E3" w:rsidRPr="00E72DA8" w:rsidRDefault="000601E3" w:rsidP="000601E3">
      <w:pPr>
        <w:pStyle w:val="ListParagraph"/>
        <w:numPr>
          <w:ilvl w:val="0"/>
          <w:numId w:val="7"/>
        </w:numPr>
      </w:pPr>
      <w:r w:rsidRPr="00E72DA8">
        <w:t>Almost always have an author (exception would be government documents/statistics offered by some organizations)</w:t>
      </w:r>
    </w:p>
    <w:p w14:paraId="2752FED1" w14:textId="77777777" w:rsidR="000601E3" w:rsidRPr="00E72DA8" w:rsidRDefault="000601E3" w:rsidP="000601E3">
      <w:pPr>
        <w:pStyle w:val="ListParagraph"/>
        <w:numPr>
          <w:ilvl w:val="0"/>
          <w:numId w:val="7"/>
        </w:numPr>
      </w:pPr>
      <w:r w:rsidRPr="00E72DA8">
        <w:t xml:space="preserve">Had to go through </w:t>
      </w:r>
      <w:proofErr w:type="gramStart"/>
      <w:r w:rsidRPr="00E72DA8">
        <w:t>some kind of publishing</w:t>
      </w:r>
      <w:proofErr w:type="gramEnd"/>
      <w:r w:rsidRPr="00E72DA8">
        <w:t xml:space="preserve"> (for example, blog entries are not credible)</w:t>
      </w:r>
    </w:p>
    <w:p w14:paraId="36065717" w14:textId="77777777" w:rsidR="000601E3" w:rsidRPr="00E72DA8" w:rsidRDefault="000601E3" w:rsidP="000601E3">
      <w:pPr>
        <w:pStyle w:val="ListParagraph"/>
        <w:numPr>
          <w:ilvl w:val="0"/>
          <w:numId w:val="7"/>
        </w:numPr>
      </w:pPr>
      <w:r w:rsidRPr="00E72DA8">
        <w:t>Do not contain inherent conflict of interest (for example, using MADD stats for drunk driving argument)</w:t>
      </w:r>
    </w:p>
    <w:p w14:paraId="2C47EBEB" w14:textId="77777777" w:rsidR="000601E3" w:rsidRPr="00E72DA8" w:rsidRDefault="000601E3" w:rsidP="000601E3">
      <w:pPr>
        <w:pStyle w:val="ListParagraph"/>
        <w:numPr>
          <w:ilvl w:val="0"/>
          <w:numId w:val="7"/>
        </w:numPr>
      </w:pPr>
      <w:r w:rsidRPr="00E72DA8">
        <w:t xml:space="preserve">May </w:t>
      </w:r>
      <w:proofErr w:type="gramStart"/>
      <w:r w:rsidRPr="00E72DA8">
        <w:t>include:</w:t>
      </w:r>
      <w:proofErr w:type="gramEnd"/>
      <w:r w:rsidRPr="00E72DA8">
        <w:t xml:space="preserve"> newspapers, magazines, books, reference books</w:t>
      </w:r>
    </w:p>
    <w:p w14:paraId="5E3252B0" w14:textId="77777777" w:rsidR="000601E3" w:rsidRPr="00E72DA8" w:rsidRDefault="000601E3" w:rsidP="000601E3">
      <w:pPr>
        <w:spacing w:after="0" w:line="240" w:lineRule="auto"/>
      </w:pPr>
    </w:p>
    <w:p w14:paraId="4B9B0C3E" w14:textId="77777777" w:rsidR="000601E3" w:rsidRPr="00E72DA8" w:rsidRDefault="000601E3" w:rsidP="000601E3">
      <w:pPr>
        <w:spacing w:after="0" w:line="240" w:lineRule="auto"/>
        <w:jc w:val="center"/>
      </w:pPr>
      <w:r w:rsidRPr="00E72DA8">
        <w:rPr>
          <w:b/>
        </w:rPr>
        <w:t xml:space="preserve">You are responsible for making sure your sources appear credible to an academic audience. </w:t>
      </w:r>
      <w:r w:rsidRPr="00E72DA8">
        <w:t xml:space="preserve">Evaluate sources as you go, and make sure you constantly question your own research. Is that article from </w:t>
      </w:r>
      <w:r w:rsidRPr="00E72DA8">
        <w:rPr>
          <w:u w:val="single"/>
        </w:rPr>
        <w:t>Cosmo</w:t>
      </w:r>
      <w:r w:rsidRPr="00E72DA8">
        <w:t xml:space="preserve"> </w:t>
      </w:r>
      <w:r w:rsidR="004E3D89" w:rsidRPr="00E72DA8">
        <w:t xml:space="preserve">or ehow.com </w:t>
      </w:r>
      <w:r w:rsidRPr="00E72DA8">
        <w:t>really going to be convincing to anyone?</w:t>
      </w:r>
      <w:r w:rsidR="004E3D89" w:rsidRPr="00E72DA8">
        <w:t xml:space="preserve"> </w:t>
      </w:r>
      <w:r w:rsidR="004571C1" w:rsidRPr="00E72DA8">
        <w:t>(Answer: NO!)</w:t>
      </w:r>
    </w:p>
    <w:p w14:paraId="16318C5B" w14:textId="77777777" w:rsidR="000601E3" w:rsidRPr="00E72DA8" w:rsidRDefault="000601E3" w:rsidP="000601E3">
      <w:pPr>
        <w:spacing w:after="0" w:line="240" w:lineRule="auto"/>
        <w:jc w:val="center"/>
      </w:pPr>
    </w:p>
    <w:p w14:paraId="05E22CC5" w14:textId="77777777" w:rsidR="000601E3" w:rsidRPr="00E72DA8" w:rsidRDefault="000601E3" w:rsidP="000601E3">
      <w:pPr>
        <w:spacing w:after="0" w:line="240" w:lineRule="auto"/>
        <w:rPr>
          <w:b/>
        </w:rPr>
      </w:pPr>
      <w:r w:rsidRPr="00E72DA8">
        <w:rPr>
          <w:b/>
        </w:rPr>
        <w:t xml:space="preserve">Scholarly Sources </w:t>
      </w:r>
    </w:p>
    <w:p w14:paraId="50DC2D66" w14:textId="77777777" w:rsidR="000601E3" w:rsidRPr="00E72DA8" w:rsidRDefault="000601E3" w:rsidP="000601E3">
      <w:pPr>
        <w:spacing w:after="0" w:line="240" w:lineRule="auto"/>
        <w:rPr>
          <w:b/>
        </w:rPr>
      </w:pPr>
    </w:p>
    <w:p w14:paraId="29C685DC" w14:textId="128DF64C" w:rsidR="000601E3" w:rsidRPr="00B40235" w:rsidRDefault="000601E3" w:rsidP="000601E3">
      <w:pPr>
        <w:pStyle w:val="ListParagraph"/>
        <w:numPr>
          <w:ilvl w:val="0"/>
          <w:numId w:val="5"/>
        </w:numPr>
        <w:rPr>
          <w:b/>
        </w:rPr>
      </w:pPr>
      <w:r w:rsidRPr="00E72DA8">
        <w:t xml:space="preserve">Written by a scholar in the </w:t>
      </w:r>
      <w:proofErr w:type="gramStart"/>
      <w:r w:rsidRPr="00E72DA8">
        <w:t>field</w:t>
      </w:r>
      <w:proofErr w:type="gramEnd"/>
    </w:p>
    <w:p w14:paraId="6B2E8784" w14:textId="234E7EF4" w:rsidR="00B40235" w:rsidRPr="00E72DA8" w:rsidRDefault="00B40235" w:rsidP="000601E3">
      <w:pPr>
        <w:pStyle w:val="ListParagraph"/>
        <w:numPr>
          <w:ilvl w:val="0"/>
          <w:numId w:val="5"/>
        </w:numPr>
        <w:rPr>
          <w:b/>
        </w:rPr>
      </w:pPr>
      <w:r>
        <w:t xml:space="preserve">Reviewed and edited by other scholars in the </w:t>
      </w:r>
      <w:proofErr w:type="gramStart"/>
      <w:r>
        <w:t>field</w:t>
      </w:r>
      <w:proofErr w:type="gramEnd"/>
    </w:p>
    <w:p w14:paraId="400A20AA" w14:textId="77777777" w:rsidR="000601E3" w:rsidRPr="00E72DA8" w:rsidRDefault="000601E3" w:rsidP="000601E3">
      <w:pPr>
        <w:pStyle w:val="ListParagraph"/>
        <w:numPr>
          <w:ilvl w:val="0"/>
          <w:numId w:val="5"/>
        </w:numPr>
        <w:rPr>
          <w:b/>
        </w:rPr>
      </w:pPr>
      <w:r w:rsidRPr="00E72DA8">
        <w:t xml:space="preserve">Always include citations/sources </w:t>
      </w:r>
      <w:proofErr w:type="gramStart"/>
      <w:r w:rsidRPr="00E72DA8">
        <w:t>used</w:t>
      </w:r>
      <w:proofErr w:type="gramEnd"/>
    </w:p>
    <w:p w14:paraId="5F93E822" w14:textId="77777777" w:rsidR="000601E3" w:rsidRPr="00E72DA8" w:rsidRDefault="000601E3" w:rsidP="000601E3">
      <w:pPr>
        <w:pStyle w:val="ListParagraph"/>
        <w:numPr>
          <w:ilvl w:val="0"/>
          <w:numId w:val="5"/>
        </w:numPr>
        <w:rPr>
          <w:b/>
        </w:rPr>
      </w:pPr>
      <w:r w:rsidRPr="00E72DA8">
        <w:t xml:space="preserve">Books usually published by a University Press; articles published in “peer-reviewed” </w:t>
      </w:r>
      <w:proofErr w:type="gramStart"/>
      <w:r w:rsidRPr="00E72DA8">
        <w:t>journals</w:t>
      </w:r>
      <w:proofErr w:type="gramEnd"/>
    </w:p>
    <w:p w14:paraId="483D3A0A" w14:textId="77777777" w:rsidR="000601E3" w:rsidRPr="00E72DA8" w:rsidRDefault="000601E3" w:rsidP="000601E3">
      <w:pPr>
        <w:pStyle w:val="ListParagraph"/>
        <w:numPr>
          <w:ilvl w:val="0"/>
          <w:numId w:val="5"/>
        </w:numPr>
        <w:rPr>
          <w:b/>
        </w:rPr>
      </w:pPr>
      <w:r w:rsidRPr="00E72DA8">
        <w:t xml:space="preserve">Tend to be longer with more specialized </w:t>
      </w:r>
      <w:proofErr w:type="gramStart"/>
      <w:r w:rsidRPr="00E72DA8">
        <w:t>language</w:t>
      </w:r>
      <w:proofErr w:type="gramEnd"/>
    </w:p>
    <w:p w14:paraId="6FE87BBB" w14:textId="77777777" w:rsidR="000601E3" w:rsidRPr="00E72DA8" w:rsidRDefault="000601E3" w:rsidP="000601E3">
      <w:pPr>
        <w:pStyle w:val="ListParagraph"/>
        <w:numPr>
          <w:ilvl w:val="1"/>
          <w:numId w:val="5"/>
        </w:numPr>
        <w:rPr>
          <w:b/>
        </w:rPr>
      </w:pPr>
      <w:r w:rsidRPr="00E72DA8">
        <w:t xml:space="preserve">Books by a single author about a limited topic published by UP, books including several essays on a topic published by UP, articles published in scholarly </w:t>
      </w:r>
      <w:proofErr w:type="gramStart"/>
      <w:r w:rsidRPr="00E72DA8">
        <w:t>journals</w:t>
      </w:r>
      <w:proofErr w:type="gramEnd"/>
    </w:p>
    <w:p w14:paraId="44DF9691" w14:textId="77777777" w:rsidR="000601E3" w:rsidRPr="00E72DA8" w:rsidRDefault="000601E3" w:rsidP="000601E3">
      <w:pPr>
        <w:spacing w:after="0" w:line="240" w:lineRule="auto"/>
        <w:rPr>
          <w:b/>
        </w:rPr>
      </w:pPr>
    </w:p>
    <w:p w14:paraId="50A0063A" w14:textId="77777777" w:rsidR="000601E3" w:rsidRPr="00E72DA8" w:rsidRDefault="000601E3" w:rsidP="000601E3">
      <w:pPr>
        <w:spacing w:after="0" w:line="240" w:lineRule="auto"/>
        <w:rPr>
          <w:b/>
        </w:rPr>
      </w:pPr>
      <w:r w:rsidRPr="00E72DA8">
        <w:rPr>
          <w:b/>
        </w:rPr>
        <w:t>Your key to finding scholarly sources (hint: Google is not the answer):</w:t>
      </w:r>
    </w:p>
    <w:p w14:paraId="261BB8D6" w14:textId="77777777" w:rsidR="000601E3" w:rsidRPr="00E72DA8" w:rsidRDefault="000601E3" w:rsidP="000601E3">
      <w:pPr>
        <w:spacing w:after="0" w:line="240" w:lineRule="auto"/>
        <w:rPr>
          <w:b/>
        </w:rPr>
      </w:pPr>
    </w:p>
    <w:p w14:paraId="4DAD56ED" w14:textId="27210B50" w:rsidR="000601E3" w:rsidRPr="00E72DA8" w:rsidRDefault="000601E3" w:rsidP="00B40235">
      <w:pPr>
        <w:pStyle w:val="ListParagraph"/>
        <w:numPr>
          <w:ilvl w:val="0"/>
          <w:numId w:val="6"/>
        </w:numPr>
      </w:pPr>
      <w:r w:rsidRPr="00E72DA8">
        <w:t xml:space="preserve">Go to </w:t>
      </w:r>
      <w:hyperlink r:id="rId7" w:history="1">
        <w:r w:rsidR="00B40235" w:rsidRPr="00B40235">
          <w:rPr>
            <w:color w:val="0000FF"/>
            <w:u w:val="single"/>
          </w:rPr>
          <w:t>https://library.montgomerycollege.edu/</w:t>
        </w:r>
      </w:hyperlink>
      <w:r w:rsidR="00B40235">
        <w:t>; DO NOT TYPE IN THAT LITTLE BOX</w:t>
      </w:r>
    </w:p>
    <w:p w14:paraId="0DEC8FF4" w14:textId="77777777" w:rsidR="000601E3" w:rsidRPr="00E72DA8" w:rsidRDefault="000601E3" w:rsidP="000601E3">
      <w:pPr>
        <w:pStyle w:val="ListParagraph"/>
        <w:numPr>
          <w:ilvl w:val="0"/>
          <w:numId w:val="6"/>
        </w:numPr>
      </w:pPr>
      <w:r w:rsidRPr="00E72DA8">
        <w:t>Click “Databases by Subject”</w:t>
      </w:r>
    </w:p>
    <w:p w14:paraId="475B2C8D" w14:textId="77777777" w:rsidR="000601E3" w:rsidRPr="00E72DA8" w:rsidRDefault="000601E3" w:rsidP="000601E3">
      <w:pPr>
        <w:pStyle w:val="ListParagraph"/>
        <w:numPr>
          <w:ilvl w:val="0"/>
          <w:numId w:val="6"/>
        </w:numPr>
      </w:pPr>
      <w:r w:rsidRPr="00E72DA8">
        <w:t>Locate appropriate subject (psychology, communications, science, etc.)</w:t>
      </w:r>
    </w:p>
    <w:p w14:paraId="0FC8FDCF" w14:textId="77777777" w:rsidR="000601E3" w:rsidRPr="00E72DA8" w:rsidRDefault="000601E3" w:rsidP="000601E3">
      <w:pPr>
        <w:pStyle w:val="ListParagraph"/>
        <w:numPr>
          <w:ilvl w:val="0"/>
          <w:numId w:val="6"/>
        </w:numPr>
      </w:pPr>
      <w:r w:rsidRPr="00E72DA8">
        <w:t>Try some of the databases listed for that topic (Click on database, search using topic key words)</w:t>
      </w:r>
    </w:p>
    <w:p w14:paraId="2CBDA6D9" w14:textId="77777777" w:rsidR="000601E3" w:rsidRPr="00E72DA8" w:rsidRDefault="000601E3" w:rsidP="000601E3">
      <w:pPr>
        <w:pStyle w:val="ListParagraph"/>
        <w:numPr>
          <w:ilvl w:val="1"/>
          <w:numId w:val="6"/>
        </w:numPr>
      </w:pPr>
      <w:r w:rsidRPr="00E72DA8">
        <w:t xml:space="preserve">Databases such as </w:t>
      </w:r>
      <w:r w:rsidRPr="00B40235">
        <w:rPr>
          <w:i/>
          <w:iCs/>
          <w:u w:val="single"/>
        </w:rPr>
        <w:t>Academic OneFile</w:t>
      </w:r>
      <w:r w:rsidRPr="00E72DA8">
        <w:t xml:space="preserve"> will cover many different topics—they are good general </w:t>
      </w:r>
      <w:proofErr w:type="gramStart"/>
      <w:r w:rsidRPr="00E72DA8">
        <w:t>resources</w:t>
      </w:r>
      <w:proofErr w:type="gramEnd"/>
    </w:p>
    <w:p w14:paraId="02B6929A" w14:textId="77777777" w:rsidR="000601E3" w:rsidRPr="00E72DA8" w:rsidRDefault="000601E3" w:rsidP="000601E3">
      <w:pPr>
        <w:pStyle w:val="ListParagraph"/>
        <w:numPr>
          <w:ilvl w:val="1"/>
          <w:numId w:val="6"/>
        </w:numPr>
      </w:pPr>
      <w:r w:rsidRPr="00E72DA8">
        <w:t xml:space="preserve">You have the option in most databases of selecting “Scholarly” or “Peer-reviewed” results only; this guarantees quality </w:t>
      </w:r>
      <w:proofErr w:type="gramStart"/>
      <w:r w:rsidRPr="00E72DA8">
        <w:t>results</w:t>
      </w:r>
      <w:proofErr w:type="gramEnd"/>
    </w:p>
    <w:p w14:paraId="3122C12A" w14:textId="77777777" w:rsidR="000601E3" w:rsidRPr="00E72DA8" w:rsidRDefault="000601E3" w:rsidP="000601E3">
      <w:pPr>
        <w:pStyle w:val="ListParagraph"/>
        <w:numPr>
          <w:ilvl w:val="1"/>
          <w:numId w:val="6"/>
        </w:numPr>
      </w:pPr>
      <w:r w:rsidRPr="00E72DA8">
        <w:t xml:space="preserve">Many articles appear in </w:t>
      </w:r>
      <w:proofErr w:type="gramStart"/>
      <w:r w:rsidRPr="00E72DA8">
        <w:t>full-text</w:t>
      </w:r>
      <w:proofErr w:type="gramEnd"/>
      <w:r w:rsidRPr="00E72DA8">
        <w:t xml:space="preserve"> online by clicking the link; this links you to the article exactly as it is printed in the journal; so it is a scholarly and print source (and easy!)</w:t>
      </w:r>
    </w:p>
    <w:p w14:paraId="1D5929FA" w14:textId="77777777" w:rsidR="000601E3" w:rsidRPr="00E72DA8" w:rsidRDefault="000601E3" w:rsidP="000601E3">
      <w:pPr>
        <w:pStyle w:val="ListParagraph"/>
        <w:numPr>
          <w:ilvl w:val="1"/>
          <w:numId w:val="6"/>
        </w:numPr>
      </w:pPr>
      <w:r w:rsidRPr="00E72DA8">
        <w:t xml:space="preserve">If there is no full-text link, you can check if the library carries that journal; if it does, you can go to the library and find the journal there; if it doesn’t, you </w:t>
      </w:r>
      <w:proofErr w:type="gramStart"/>
      <w:r w:rsidRPr="00E72DA8">
        <w:t>would</w:t>
      </w:r>
      <w:proofErr w:type="gramEnd"/>
      <w:r w:rsidRPr="00E72DA8">
        <w:t xml:space="preserve"> have to order the article/journal through inter-library loan (hint: you will probably be able to find enough within this library </w:t>
      </w:r>
    </w:p>
    <w:p w14:paraId="00AC0B67" w14:textId="77777777" w:rsidR="000601E3" w:rsidRPr="00E72DA8" w:rsidRDefault="000601E3" w:rsidP="000601E3">
      <w:pPr>
        <w:pStyle w:val="ListParagraph"/>
        <w:ind w:left="1080"/>
      </w:pPr>
    </w:p>
    <w:p w14:paraId="633E2F01" w14:textId="77777777" w:rsidR="000601E3" w:rsidRPr="00E72DA8" w:rsidRDefault="000601E3" w:rsidP="000601E3">
      <w:pPr>
        <w:pStyle w:val="ListParagraph"/>
        <w:ind w:left="1080"/>
      </w:pPr>
    </w:p>
    <w:p w14:paraId="639E293B" w14:textId="77777777" w:rsidR="000601E3" w:rsidRPr="00E72DA8" w:rsidRDefault="000601E3" w:rsidP="000601E3">
      <w:pPr>
        <w:pStyle w:val="ListParagraph"/>
        <w:ind w:left="1080"/>
      </w:pPr>
    </w:p>
    <w:p w14:paraId="45A0A901" w14:textId="77777777" w:rsidR="000601E3" w:rsidRDefault="000601E3" w:rsidP="000601E3"/>
    <w:p w14:paraId="3F806CC5" w14:textId="77777777" w:rsidR="00D51443" w:rsidRPr="00E72DA8" w:rsidRDefault="00D51443" w:rsidP="000601E3"/>
    <w:p w14:paraId="3CD9A080" w14:textId="77777777" w:rsidR="000601E3" w:rsidRPr="00E72DA8" w:rsidRDefault="000601E3" w:rsidP="000601E3">
      <w:pPr>
        <w:rPr>
          <w:b/>
        </w:rPr>
      </w:pPr>
      <w:r w:rsidRPr="00E72DA8">
        <w:rPr>
          <w:b/>
        </w:rPr>
        <w:lastRenderedPageBreak/>
        <w:t>Types of Sources</w:t>
      </w:r>
    </w:p>
    <w:p w14:paraId="03EF2DAA" w14:textId="77777777" w:rsidR="000601E3" w:rsidRPr="00E72DA8" w:rsidRDefault="000601E3" w:rsidP="000601E3">
      <w:r w:rsidRPr="00E72DA8">
        <w:rPr>
          <w:b/>
        </w:rPr>
        <w:t>Primary Sources</w:t>
      </w:r>
    </w:p>
    <w:p w14:paraId="09B77A19" w14:textId="77777777" w:rsidR="000601E3" w:rsidRPr="00E72DA8" w:rsidRDefault="000601E3" w:rsidP="000601E3">
      <w:pPr>
        <w:pStyle w:val="ListParagraph"/>
        <w:numPr>
          <w:ilvl w:val="0"/>
          <w:numId w:val="8"/>
        </w:numPr>
      </w:pPr>
      <w:r w:rsidRPr="00E72DA8">
        <w:t xml:space="preserve">Require the author to interact with and analyze the source to extract </w:t>
      </w:r>
      <w:proofErr w:type="gramStart"/>
      <w:r w:rsidRPr="00E72DA8">
        <w:t>information</w:t>
      </w:r>
      <w:proofErr w:type="gramEnd"/>
    </w:p>
    <w:p w14:paraId="5ED3D26B" w14:textId="77777777" w:rsidR="000601E3" w:rsidRPr="00E72DA8" w:rsidRDefault="000601E3" w:rsidP="000601E3">
      <w:pPr>
        <w:pStyle w:val="ListParagraph"/>
        <w:numPr>
          <w:ilvl w:val="0"/>
          <w:numId w:val="8"/>
        </w:numPr>
      </w:pPr>
      <w:r w:rsidRPr="00E72DA8">
        <w:t xml:space="preserve">Include the </w:t>
      </w:r>
      <w:proofErr w:type="gramStart"/>
      <w:r w:rsidRPr="00E72DA8">
        <w:t>following</w:t>
      </w:r>
      <w:proofErr w:type="gramEnd"/>
    </w:p>
    <w:p w14:paraId="7F3C3BB1" w14:textId="77777777" w:rsidR="000601E3" w:rsidRPr="00E72DA8" w:rsidRDefault="000601E3" w:rsidP="000601E3">
      <w:pPr>
        <w:pStyle w:val="ListParagraph"/>
        <w:numPr>
          <w:ilvl w:val="1"/>
          <w:numId w:val="8"/>
        </w:numPr>
      </w:pPr>
      <w:r w:rsidRPr="00E72DA8">
        <w:t>Original Documents (letters, diaries, journals, advertisements, interviews, speeches, autobiographies, official records)</w:t>
      </w:r>
    </w:p>
    <w:p w14:paraId="44CAF9ED" w14:textId="77777777" w:rsidR="000601E3" w:rsidRPr="00E72DA8" w:rsidRDefault="000601E3" w:rsidP="000601E3">
      <w:pPr>
        <w:pStyle w:val="ListParagraph"/>
        <w:numPr>
          <w:ilvl w:val="1"/>
          <w:numId w:val="8"/>
        </w:numPr>
      </w:pPr>
      <w:r w:rsidRPr="00E72DA8">
        <w:t>Creative Works (literature, music, art)</w:t>
      </w:r>
    </w:p>
    <w:p w14:paraId="39E2C00E" w14:textId="77777777" w:rsidR="001E0F24" w:rsidRDefault="000601E3" w:rsidP="001E0F24">
      <w:pPr>
        <w:pStyle w:val="ListParagraph"/>
        <w:numPr>
          <w:ilvl w:val="1"/>
          <w:numId w:val="8"/>
        </w:numPr>
      </w:pPr>
      <w:r w:rsidRPr="00E72DA8">
        <w:t xml:space="preserve">Artifacts </w:t>
      </w:r>
      <w:r w:rsidR="001E0F24">
        <w:t>(buildings, furniture, clothing</w:t>
      </w:r>
      <w:r w:rsidRPr="00E72DA8">
        <w:t>)</w:t>
      </w:r>
    </w:p>
    <w:p w14:paraId="4AEEB373" w14:textId="77777777" w:rsidR="001E0F24" w:rsidRDefault="001E0F24" w:rsidP="001E0F24"/>
    <w:p w14:paraId="42671EDD" w14:textId="77777777" w:rsidR="001E0F24" w:rsidRDefault="001E0F24" w:rsidP="001E0F24">
      <w:r>
        <w:t xml:space="preserve">EXAMPLE: </w:t>
      </w:r>
      <w:proofErr w:type="gramStart"/>
      <w:r>
        <w:t>You’re</w:t>
      </w:r>
      <w:proofErr w:type="gramEnd"/>
      <w:r>
        <w:t xml:space="preserve"> writing an argument about why we should financially support newspapers. You include a compare/contrast between a story covered in a newspaper and coverage on a blog to show that the newspaper does a better job. </w:t>
      </w:r>
      <w:r w:rsidRPr="001E0F24">
        <w:rPr>
          <w:b/>
        </w:rPr>
        <w:t>Primary sources are the newspaper article and the blog article</w:t>
      </w:r>
      <w:r>
        <w:t>.</w:t>
      </w:r>
    </w:p>
    <w:p w14:paraId="0917E732" w14:textId="77777777" w:rsidR="001E0F24" w:rsidRPr="00E72DA8" w:rsidRDefault="001E0F24" w:rsidP="001E0F24">
      <w:r>
        <w:t xml:space="preserve">EXAMPLE: </w:t>
      </w:r>
      <w:proofErr w:type="gramStart"/>
      <w:r>
        <w:t>You’re</w:t>
      </w:r>
      <w:proofErr w:type="gramEnd"/>
      <w:r>
        <w:t xml:space="preserve"> writing an argument about why public schools should include a more Humanities-based curriculum. You analyze a current example of </w:t>
      </w:r>
      <w:proofErr w:type="gramStart"/>
      <w:r>
        <w:t>public school</w:t>
      </w:r>
      <w:proofErr w:type="gramEnd"/>
      <w:r>
        <w:t xml:space="preserve"> curriculum to show where there are gaps. </w:t>
      </w:r>
      <w:r w:rsidRPr="001E0F24">
        <w:rPr>
          <w:b/>
        </w:rPr>
        <w:t>Primary source is the curriculum.</w:t>
      </w:r>
    </w:p>
    <w:p w14:paraId="750D13A5" w14:textId="77777777" w:rsidR="000601E3" w:rsidRPr="00E72DA8" w:rsidRDefault="000601E3" w:rsidP="000601E3"/>
    <w:p w14:paraId="11B7A0C6" w14:textId="77777777" w:rsidR="000601E3" w:rsidRPr="00E72DA8" w:rsidRDefault="000601E3" w:rsidP="000601E3">
      <w:pPr>
        <w:rPr>
          <w:b/>
        </w:rPr>
      </w:pPr>
      <w:r w:rsidRPr="00E72DA8">
        <w:rPr>
          <w:b/>
        </w:rPr>
        <w:t>Secondary Sources</w:t>
      </w:r>
    </w:p>
    <w:p w14:paraId="4C9F7AE9" w14:textId="77777777" w:rsidR="000601E3" w:rsidRPr="00E72DA8" w:rsidRDefault="000601E3" w:rsidP="000601E3">
      <w:pPr>
        <w:pStyle w:val="ListParagraph"/>
        <w:numPr>
          <w:ilvl w:val="0"/>
          <w:numId w:val="9"/>
        </w:numPr>
        <w:rPr>
          <w:b/>
        </w:rPr>
      </w:pPr>
      <w:r w:rsidRPr="00E72DA8">
        <w:t xml:space="preserve">Already interact with or perform analysis on primary </w:t>
      </w:r>
      <w:proofErr w:type="gramStart"/>
      <w:r w:rsidRPr="00E72DA8">
        <w:t>sources;</w:t>
      </w:r>
      <w:proofErr w:type="gramEnd"/>
      <w:r w:rsidRPr="00E72DA8">
        <w:t xml:space="preserve"> accounts of other people’s ideas</w:t>
      </w:r>
    </w:p>
    <w:p w14:paraId="1D3B1237" w14:textId="77777777" w:rsidR="000601E3" w:rsidRPr="00E72DA8" w:rsidRDefault="000601E3" w:rsidP="000601E3">
      <w:pPr>
        <w:pStyle w:val="ListParagraph"/>
        <w:numPr>
          <w:ilvl w:val="0"/>
          <w:numId w:val="9"/>
        </w:numPr>
        <w:rPr>
          <w:b/>
        </w:rPr>
      </w:pPr>
      <w:r w:rsidRPr="00E72DA8">
        <w:t xml:space="preserve">Include the </w:t>
      </w:r>
      <w:proofErr w:type="gramStart"/>
      <w:r w:rsidRPr="00E72DA8">
        <w:t>following</w:t>
      </w:r>
      <w:proofErr w:type="gramEnd"/>
    </w:p>
    <w:p w14:paraId="7E368C16" w14:textId="77777777" w:rsidR="000601E3" w:rsidRPr="00E72DA8" w:rsidRDefault="000601E3" w:rsidP="000601E3">
      <w:pPr>
        <w:pStyle w:val="ListParagraph"/>
        <w:numPr>
          <w:ilvl w:val="1"/>
          <w:numId w:val="9"/>
        </w:numPr>
        <w:rPr>
          <w:b/>
        </w:rPr>
      </w:pPr>
      <w:r w:rsidRPr="00E72DA8">
        <w:t>Publications (</w:t>
      </w:r>
      <w:r w:rsidR="001E0F24">
        <w:t xml:space="preserve">books, </w:t>
      </w:r>
      <w:r w:rsidRPr="00E72DA8">
        <w:t>textbooks, essays, articles, encyclopedias, r</w:t>
      </w:r>
      <w:r w:rsidR="001E0F24">
        <w:t>eviews, commentaries, critiques</w:t>
      </w:r>
      <w:r w:rsidRPr="00E72DA8">
        <w:t>)</w:t>
      </w:r>
    </w:p>
    <w:p w14:paraId="0DA92C78" w14:textId="77777777" w:rsidR="000601E3" w:rsidRPr="00E72DA8" w:rsidRDefault="000601E3" w:rsidP="000601E3">
      <w:pPr>
        <w:spacing w:after="0" w:line="240" w:lineRule="auto"/>
      </w:pPr>
    </w:p>
    <w:p w14:paraId="2E1BB077" w14:textId="77777777" w:rsidR="000601E3" w:rsidRPr="00E72DA8" w:rsidRDefault="000601E3" w:rsidP="000601E3">
      <w:pPr>
        <w:spacing w:after="0" w:line="240" w:lineRule="auto"/>
      </w:pPr>
    </w:p>
    <w:p w14:paraId="774D99E5" w14:textId="77777777" w:rsidR="000601E3" w:rsidRPr="00E72DA8" w:rsidRDefault="000601E3" w:rsidP="000601E3">
      <w:pPr>
        <w:spacing w:after="0" w:line="240" w:lineRule="auto"/>
      </w:pPr>
    </w:p>
    <w:p w14:paraId="7715F022" w14:textId="77777777" w:rsidR="000601E3" w:rsidRPr="00E72DA8" w:rsidRDefault="000601E3" w:rsidP="000601E3">
      <w:pPr>
        <w:spacing w:after="0" w:line="240" w:lineRule="auto"/>
      </w:pPr>
    </w:p>
    <w:p w14:paraId="1FAA31A1" w14:textId="77777777" w:rsidR="000601E3" w:rsidRPr="00E72DA8" w:rsidRDefault="000601E3" w:rsidP="000601E3">
      <w:pPr>
        <w:spacing w:after="0" w:line="240" w:lineRule="auto"/>
      </w:pPr>
    </w:p>
    <w:p w14:paraId="5F3EA8E8" w14:textId="77777777" w:rsidR="000601E3" w:rsidRPr="00E72DA8" w:rsidRDefault="000601E3" w:rsidP="000601E3">
      <w:pPr>
        <w:spacing w:after="0" w:line="240" w:lineRule="auto"/>
      </w:pPr>
    </w:p>
    <w:p w14:paraId="01E2A7B3" w14:textId="77777777" w:rsidR="000601E3" w:rsidRPr="00E72DA8" w:rsidRDefault="000601E3" w:rsidP="000601E3">
      <w:pPr>
        <w:spacing w:after="0" w:line="240" w:lineRule="auto"/>
      </w:pPr>
    </w:p>
    <w:p w14:paraId="6F482237" w14:textId="77777777" w:rsidR="000601E3" w:rsidRPr="00E72DA8" w:rsidRDefault="000601E3" w:rsidP="000601E3">
      <w:pPr>
        <w:spacing w:after="0" w:line="240" w:lineRule="auto"/>
      </w:pPr>
    </w:p>
    <w:p w14:paraId="3D558DEC" w14:textId="77777777" w:rsidR="000601E3" w:rsidRPr="00E72DA8" w:rsidRDefault="000601E3" w:rsidP="000601E3">
      <w:pPr>
        <w:spacing w:after="0" w:line="240" w:lineRule="auto"/>
      </w:pPr>
    </w:p>
    <w:p w14:paraId="16325D8B" w14:textId="77777777" w:rsidR="000601E3" w:rsidRPr="00E72DA8" w:rsidRDefault="000601E3" w:rsidP="000601E3">
      <w:pPr>
        <w:spacing w:after="0" w:line="240" w:lineRule="auto"/>
      </w:pPr>
    </w:p>
    <w:p w14:paraId="253B69ED" w14:textId="77777777" w:rsidR="000601E3" w:rsidRPr="00E72DA8" w:rsidRDefault="000601E3" w:rsidP="000601E3">
      <w:pPr>
        <w:spacing w:after="0" w:line="240" w:lineRule="auto"/>
      </w:pPr>
    </w:p>
    <w:p w14:paraId="735B6710" w14:textId="77777777" w:rsidR="000601E3" w:rsidRPr="00E72DA8" w:rsidRDefault="000601E3" w:rsidP="000601E3">
      <w:pPr>
        <w:spacing w:after="0" w:line="240" w:lineRule="auto"/>
      </w:pPr>
    </w:p>
    <w:p w14:paraId="148DB2F9" w14:textId="77777777" w:rsidR="000601E3" w:rsidRPr="00E72DA8" w:rsidRDefault="000601E3" w:rsidP="000601E3">
      <w:pPr>
        <w:spacing w:after="0" w:line="240" w:lineRule="auto"/>
      </w:pPr>
    </w:p>
    <w:p w14:paraId="1B17AC23" w14:textId="77777777" w:rsidR="000601E3" w:rsidRPr="00E72DA8" w:rsidRDefault="000601E3" w:rsidP="000601E3">
      <w:pPr>
        <w:spacing w:after="0" w:line="240" w:lineRule="auto"/>
      </w:pPr>
    </w:p>
    <w:p w14:paraId="76337E99" w14:textId="77777777" w:rsidR="000601E3" w:rsidRPr="00E72DA8" w:rsidRDefault="000601E3" w:rsidP="000601E3">
      <w:pPr>
        <w:spacing w:after="0" w:line="240" w:lineRule="auto"/>
      </w:pPr>
    </w:p>
    <w:p w14:paraId="308CA327" w14:textId="77777777" w:rsidR="000601E3" w:rsidRPr="00E72DA8" w:rsidRDefault="000601E3" w:rsidP="000601E3">
      <w:pPr>
        <w:spacing w:after="0" w:line="240" w:lineRule="auto"/>
      </w:pPr>
    </w:p>
    <w:p w14:paraId="1E5BD47B" w14:textId="77777777" w:rsidR="000601E3" w:rsidRPr="00E72DA8" w:rsidRDefault="000601E3" w:rsidP="000601E3">
      <w:pPr>
        <w:spacing w:after="0" w:line="240" w:lineRule="auto"/>
      </w:pPr>
    </w:p>
    <w:p w14:paraId="43F326D5" w14:textId="77777777" w:rsidR="000601E3" w:rsidRPr="00E72DA8" w:rsidRDefault="000601E3" w:rsidP="000601E3">
      <w:pPr>
        <w:spacing w:after="0" w:line="240" w:lineRule="auto"/>
      </w:pPr>
    </w:p>
    <w:p w14:paraId="6225A367" w14:textId="77777777" w:rsidR="000601E3" w:rsidRPr="00E72DA8" w:rsidRDefault="000601E3" w:rsidP="000601E3">
      <w:pPr>
        <w:spacing w:after="0" w:line="240" w:lineRule="auto"/>
      </w:pPr>
    </w:p>
    <w:p w14:paraId="58FA8114" w14:textId="77777777" w:rsidR="000601E3" w:rsidRPr="00E72DA8" w:rsidRDefault="000601E3" w:rsidP="000601E3">
      <w:pPr>
        <w:spacing w:after="0" w:line="240" w:lineRule="auto"/>
      </w:pPr>
    </w:p>
    <w:p w14:paraId="1D36D43A" w14:textId="0941DEC0" w:rsidR="00220843" w:rsidRDefault="00220843" w:rsidP="00220843">
      <w:pPr>
        <w:rPr>
          <w:b/>
        </w:rPr>
      </w:pPr>
      <w:r>
        <w:rPr>
          <w:b/>
        </w:rPr>
        <w:lastRenderedPageBreak/>
        <w:t xml:space="preserve">Annotated Bibliography: </w:t>
      </w:r>
      <w:r w:rsidR="00B9478B">
        <w:rPr>
          <w:b/>
        </w:rPr>
        <w:t>Tuesday, May 11</w:t>
      </w:r>
    </w:p>
    <w:p w14:paraId="5B78877D" w14:textId="77777777" w:rsidR="00220843" w:rsidRDefault="00220843" w:rsidP="00220843">
      <w:pPr>
        <w:spacing w:line="240" w:lineRule="auto"/>
      </w:pPr>
      <w:r>
        <w:t xml:space="preserve">An </w:t>
      </w:r>
      <w:r w:rsidRPr="008F6327">
        <w:rPr>
          <w:b/>
        </w:rPr>
        <w:t>Annotated Bibliography is a research tool</w:t>
      </w:r>
      <w:r>
        <w:t xml:space="preserve"> that asks you to compile a list of </w:t>
      </w:r>
      <w:r w:rsidRPr="008F6327">
        <w:rPr>
          <w:b/>
        </w:rPr>
        <w:t>properly cited sources</w:t>
      </w:r>
      <w:r>
        <w:t xml:space="preserve"> along with a short </w:t>
      </w:r>
      <w:r w:rsidRPr="008F6327">
        <w:rPr>
          <w:b/>
        </w:rPr>
        <w:t>summary</w:t>
      </w:r>
      <w:r>
        <w:t xml:space="preserve"> (annotations) of each source. Your source summaries should average around </w:t>
      </w:r>
      <w:r w:rsidRPr="008F6327">
        <w:rPr>
          <w:b/>
        </w:rPr>
        <w:t>3-5 sentences</w:t>
      </w:r>
      <w:r>
        <w:t xml:space="preserve">, and they must be an </w:t>
      </w:r>
      <w:r w:rsidRPr="008F6327">
        <w:rPr>
          <w:b/>
        </w:rPr>
        <w:t>accurate overview of the source</w:t>
      </w:r>
      <w:r>
        <w:t xml:space="preserve">, showing complete reading (yes, even when the source is thirty pages!). After your summary you should add </w:t>
      </w:r>
      <w:r w:rsidRPr="008F6327">
        <w:rPr>
          <w:b/>
        </w:rPr>
        <w:t>1-2 sentences</w:t>
      </w:r>
      <w:r>
        <w:t xml:space="preserve"> that </w:t>
      </w:r>
      <w:r w:rsidRPr="008F6327">
        <w:rPr>
          <w:b/>
        </w:rPr>
        <w:t>indicate how (or whether) your source will be helpful</w:t>
      </w:r>
      <w:r>
        <w:t xml:space="preserve"> to you in your essay. What point will it support? Will you agree or disagree? What information will it provide? If you decide, after reading and summarizing a source, that it will not be a part of your paper, </w:t>
      </w:r>
      <w:proofErr w:type="gramStart"/>
      <w:r>
        <w:t>that’s</w:t>
      </w:r>
      <w:proofErr w:type="gramEnd"/>
      <w:r>
        <w:t xml:space="preserve"> okay too. You should write that in your paragraph.</w:t>
      </w:r>
    </w:p>
    <w:p w14:paraId="39F2BF1F" w14:textId="77777777" w:rsidR="00220843" w:rsidRDefault="00220843" w:rsidP="00220843">
      <w:pPr>
        <w:spacing w:line="240" w:lineRule="auto"/>
      </w:pPr>
      <w:r w:rsidRPr="008F6327">
        <w:rPr>
          <w:b/>
        </w:rPr>
        <w:t>This is not your final Works Cited list</w:t>
      </w:r>
      <w:r>
        <w:t xml:space="preserve"> (which will NOT include annotations). It is a list that shows the research you have done to this date. You may add or subtract sources after this assignment is submitted.  If you end up not using a source from this list, it will not be listed on your final Works Cited page.</w:t>
      </w:r>
    </w:p>
    <w:p w14:paraId="309AD3A4" w14:textId="77777777" w:rsidR="00220843" w:rsidRDefault="00220843" w:rsidP="00220843">
      <w:pPr>
        <w:spacing w:line="240" w:lineRule="auto"/>
      </w:pPr>
      <w:r>
        <w:t>Your Annotated Bibliography is an important document worth fifty (50) points of your grade. You will be graded according to the following rubric</w:t>
      </w:r>
      <w:r w:rsidR="007A438C">
        <w:t>.</w:t>
      </w:r>
      <w:r w:rsidR="007A438C" w:rsidRPr="007A438C">
        <w:rPr>
          <w:b/>
        </w:rPr>
        <w:t xml:space="preserve"> </w:t>
      </w:r>
    </w:p>
    <w:p w14:paraId="3EB60A14" w14:textId="77777777" w:rsidR="00220843" w:rsidRDefault="00220843" w:rsidP="00220843">
      <w:pPr>
        <w:spacing w:line="240" w:lineRule="auto"/>
      </w:pPr>
      <w:r>
        <w:tab/>
        <w:t>____/15</w:t>
      </w:r>
      <w:r>
        <w:tab/>
        <w:t>Proper, correct, and complete MLA formatting and citation of</w:t>
      </w:r>
      <w:r w:rsidR="007A438C">
        <w:t xml:space="preserve"> sources</w:t>
      </w:r>
      <w:r>
        <w:t xml:space="preserve"> </w:t>
      </w:r>
    </w:p>
    <w:p w14:paraId="68AD7063" w14:textId="77777777" w:rsidR="00220843" w:rsidRDefault="00220843" w:rsidP="00220843">
      <w:pPr>
        <w:spacing w:line="240" w:lineRule="auto"/>
        <w:ind w:left="2160" w:hanging="1440"/>
      </w:pPr>
      <w:r>
        <w:t>____/25</w:t>
      </w:r>
      <w:r>
        <w:tab/>
        <w:t xml:space="preserve">Complete, accurate summaries of appropriate length that show thorough understanding of the </w:t>
      </w:r>
      <w:proofErr w:type="gramStart"/>
      <w:r>
        <w:t>source</w:t>
      </w:r>
      <w:proofErr w:type="gramEnd"/>
    </w:p>
    <w:p w14:paraId="60BD7EF9" w14:textId="77777777" w:rsidR="00220843" w:rsidRDefault="00220843" w:rsidP="00220843">
      <w:pPr>
        <w:spacing w:line="240" w:lineRule="auto"/>
      </w:pPr>
      <w:r>
        <w:tab/>
        <w:t>____/10</w:t>
      </w:r>
      <w:r>
        <w:tab/>
        <w:t xml:space="preserve">Explanations of how the source will or will not be incorporated into your </w:t>
      </w:r>
      <w:proofErr w:type="gramStart"/>
      <w:r>
        <w:t>essay</w:t>
      </w:r>
      <w:proofErr w:type="gramEnd"/>
      <w:r>
        <w:tab/>
      </w:r>
    </w:p>
    <w:p w14:paraId="60BCFDB5" w14:textId="77777777" w:rsidR="00220843" w:rsidRDefault="007A438C" w:rsidP="00220843">
      <w:pPr>
        <w:spacing w:line="240" w:lineRule="auto"/>
        <w:rPr>
          <w:b/>
        </w:rPr>
      </w:pPr>
      <w:r w:rsidRPr="007A438C">
        <w:rPr>
          <w:b/>
        </w:rPr>
        <w:t>You need six total entries, including two books you bring with you to the conference.</w:t>
      </w:r>
      <w:r>
        <w:rPr>
          <w:b/>
        </w:rPr>
        <w:t xml:space="preserve"> At least three entries must be scholarly.</w:t>
      </w:r>
    </w:p>
    <w:p w14:paraId="4D5DEE22" w14:textId="77777777" w:rsidR="007A438C" w:rsidRDefault="007A438C" w:rsidP="00220843">
      <w:pPr>
        <w:spacing w:line="240" w:lineRule="auto"/>
      </w:pPr>
    </w:p>
    <w:p w14:paraId="27855EFA" w14:textId="77777777" w:rsidR="00220843" w:rsidRPr="00B40235" w:rsidRDefault="00220843" w:rsidP="00220843">
      <w:pPr>
        <w:spacing w:line="240" w:lineRule="auto"/>
        <w:rPr>
          <w:i/>
          <w:color w:val="FF0000"/>
          <w:u w:val="single"/>
        </w:rPr>
      </w:pPr>
      <w:r w:rsidRPr="00B40235">
        <w:rPr>
          <w:b/>
          <w:i/>
          <w:color w:val="FF0000"/>
          <w:u w:val="single"/>
        </w:rPr>
        <w:t>Here is a sample of AB entry for guidance:</w:t>
      </w:r>
    </w:p>
    <w:p w14:paraId="42996161" w14:textId="77777777" w:rsidR="0059034F" w:rsidRDefault="0059034F" w:rsidP="0059034F">
      <w:pPr>
        <w:spacing w:line="240" w:lineRule="auto"/>
        <w:rPr>
          <w:b/>
          <w:bCs/>
        </w:rPr>
      </w:pPr>
      <w:r w:rsidRPr="0059034F">
        <w:rPr>
          <w:b/>
          <w:bCs/>
        </w:rPr>
        <w:t xml:space="preserve">Waite, Linda J., et al. "Nonfamily Living and the Erosion of Traditional Family Orientations Among </w:t>
      </w:r>
      <w:r>
        <w:rPr>
          <w:b/>
          <w:bCs/>
        </w:rPr>
        <w:tab/>
      </w:r>
    </w:p>
    <w:p w14:paraId="1139A7CC" w14:textId="77777777" w:rsidR="00220843" w:rsidRDefault="0059034F" w:rsidP="0059034F">
      <w:pPr>
        <w:spacing w:line="240" w:lineRule="auto"/>
      </w:pPr>
      <w:r>
        <w:rPr>
          <w:b/>
          <w:bCs/>
        </w:rPr>
        <w:tab/>
      </w:r>
      <w:r w:rsidRPr="0059034F">
        <w:rPr>
          <w:b/>
          <w:bCs/>
        </w:rPr>
        <w:t>Young Adults." </w:t>
      </w:r>
      <w:r w:rsidRPr="0059034F">
        <w:rPr>
          <w:b/>
          <w:bCs/>
          <w:i/>
          <w:iCs/>
        </w:rPr>
        <w:t>American Sociological Review,</w:t>
      </w:r>
      <w:r w:rsidRPr="0059034F">
        <w:rPr>
          <w:b/>
          <w:bCs/>
        </w:rPr>
        <w:t> vol. 51, no. 4, 1986, pp. 541-554.</w:t>
      </w:r>
      <w:r w:rsidRPr="0059034F">
        <w:br/>
      </w:r>
      <w:r w:rsidRPr="0059034F">
        <w:br/>
        <w:t>The authors, researchers at the Rand Corporation and Brown University, use data from the National Longitudinal Surveys of Young Women and Young Men to test their hypothesis that nonfamily living by young adults alters their attitudes, values, plans, and expectations, moving them away from their belief in traditional sex roles. Increasing the time away from parents before marrying increased individualism, self-sufficiency, and changes in attitudes about families.</w:t>
      </w:r>
      <w:r>
        <w:t xml:space="preserve"> I think I can use this to support one of my first claims in my essay. This will help me build support that we </w:t>
      </w:r>
      <w:proofErr w:type="gramStart"/>
      <w:r>
        <w:t>shouldn’t</w:t>
      </w:r>
      <w:proofErr w:type="gramEnd"/>
      <w:r>
        <w:t xml:space="preserve"> allow young people to get married, but from a different angle than I had been approaching it.</w:t>
      </w:r>
    </w:p>
    <w:p w14:paraId="6BE7039D" w14:textId="77777777" w:rsidR="00220843" w:rsidRDefault="00220843" w:rsidP="0059034F">
      <w:pPr>
        <w:spacing w:line="240" w:lineRule="auto"/>
        <w:jc w:val="center"/>
        <w:rPr>
          <w:b/>
        </w:rPr>
      </w:pPr>
      <w:r w:rsidRPr="00220843">
        <w:rPr>
          <w:b/>
        </w:rPr>
        <w:t>Please note that Annotated Bibliographies are very technical documents. Precise formatting and neatness matter.</w:t>
      </w:r>
    </w:p>
    <w:p w14:paraId="18829B51" w14:textId="77777777" w:rsidR="00220843" w:rsidRDefault="00220843" w:rsidP="00220843">
      <w:pPr>
        <w:spacing w:line="240" w:lineRule="auto"/>
        <w:jc w:val="center"/>
        <w:rPr>
          <w:b/>
        </w:rPr>
      </w:pPr>
    </w:p>
    <w:p w14:paraId="67F8793B" w14:textId="0C447BB5" w:rsidR="00BF4B75" w:rsidRDefault="00BF4B75" w:rsidP="00BF4B75">
      <w:pPr>
        <w:rPr>
          <w:b/>
        </w:rPr>
      </w:pPr>
    </w:p>
    <w:p w14:paraId="318A5F77" w14:textId="77777777" w:rsidR="000C6B63" w:rsidRPr="00E72DA8" w:rsidRDefault="000C6B63" w:rsidP="000C6B63">
      <w:pPr>
        <w:spacing w:after="0" w:line="240" w:lineRule="auto"/>
        <w:rPr>
          <w:b/>
        </w:rPr>
      </w:pPr>
      <w:r w:rsidRPr="00E72DA8">
        <w:rPr>
          <w:b/>
        </w:rPr>
        <w:lastRenderedPageBreak/>
        <w:t>In-Class Debate Instructions/Grading</w:t>
      </w:r>
    </w:p>
    <w:p w14:paraId="247D1766" w14:textId="77777777" w:rsidR="000C6B63" w:rsidRPr="00E72DA8" w:rsidRDefault="000C6B63" w:rsidP="000C6B63">
      <w:pPr>
        <w:spacing w:after="0" w:line="240" w:lineRule="auto"/>
        <w:rPr>
          <w:b/>
        </w:rPr>
      </w:pPr>
    </w:p>
    <w:p w14:paraId="6DF75C40" w14:textId="77777777" w:rsidR="000C6B63" w:rsidRPr="00E72DA8" w:rsidRDefault="000C6B63" w:rsidP="000C6B63">
      <w:pPr>
        <w:spacing w:after="0" w:line="240" w:lineRule="auto"/>
      </w:pPr>
      <w:r w:rsidRPr="00E72DA8">
        <w:t>Part of the joy of completing a project like this (yes, joy!) is sharing your work with others. We will be sharing our own topics and ideas with the class by conducting “mini-debates.” Each person will sign up for one of four possible days to present their topic to the class. Here is a breakdown of what is expected:</w:t>
      </w:r>
    </w:p>
    <w:p w14:paraId="459AE5EE" w14:textId="77777777" w:rsidR="000C6B63" w:rsidRPr="00E72DA8" w:rsidRDefault="000C6B63" w:rsidP="000C6B63">
      <w:pPr>
        <w:spacing w:after="0" w:line="240" w:lineRule="auto"/>
      </w:pPr>
    </w:p>
    <w:p w14:paraId="6273BDD7" w14:textId="77777777" w:rsidR="000C6B63" w:rsidRPr="00E72DA8" w:rsidRDefault="000C6B63" w:rsidP="000C6B63">
      <w:pPr>
        <w:pStyle w:val="ListParagraph"/>
        <w:numPr>
          <w:ilvl w:val="0"/>
          <w:numId w:val="10"/>
        </w:numPr>
      </w:pPr>
      <w:r w:rsidRPr="00E72DA8">
        <w:rPr>
          <w:b/>
        </w:rPr>
        <w:t>Start by giving us the basics on your issue</w:t>
      </w:r>
      <w:r w:rsidRPr="00E72DA8">
        <w:t xml:space="preserve">—define any key terms and make sure we understand the topic </w:t>
      </w:r>
      <w:proofErr w:type="gramStart"/>
      <w:r w:rsidRPr="00E72DA8">
        <w:t>you’re</w:t>
      </w:r>
      <w:proofErr w:type="gramEnd"/>
      <w:r w:rsidRPr="00E72DA8">
        <w:t xml:space="preserve"> researching and writing about</w:t>
      </w:r>
    </w:p>
    <w:p w14:paraId="0D46CDE8" w14:textId="77777777" w:rsidR="000C6B63" w:rsidRPr="00E72DA8" w:rsidRDefault="000C6B63" w:rsidP="000C6B63">
      <w:pPr>
        <w:pStyle w:val="ListParagraph"/>
        <w:numPr>
          <w:ilvl w:val="0"/>
          <w:numId w:val="10"/>
        </w:numPr>
      </w:pPr>
      <w:r w:rsidRPr="00E72DA8">
        <w:t xml:space="preserve">Once we have a basic understanding, move on to tell us about </w:t>
      </w:r>
      <w:r w:rsidRPr="00E72DA8">
        <w:rPr>
          <w:b/>
        </w:rPr>
        <w:t>some of the views for and against this issue</w:t>
      </w:r>
      <w:r w:rsidRPr="00E72DA8">
        <w:t xml:space="preserve">—basically, give us a breakdown of the various views on the </w:t>
      </w:r>
      <w:proofErr w:type="gramStart"/>
      <w:r w:rsidRPr="00E72DA8">
        <w:t>topic</w:t>
      </w:r>
      <w:proofErr w:type="gramEnd"/>
    </w:p>
    <w:p w14:paraId="7055E6DD" w14:textId="77777777" w:rsidR="000C6B63" w:rsidRPr="00E72DA8" w:rsidRDefault="000C6B63" w:rsidP="000C6B63">
      <w:pPr>
        <w:pStyle w:val="ListParagraph"/>
        <w:numPr>
          <w:ilvl w:val="0"/>
          <w:numId w:val="10"/>
        </w:numPr>
      </w:pPr>
      <w:r w:rsidRPr="00E72DA8">
        <w:rPr>
          <w:b/>
        </w:rPr>
        <w:t>Ask us for our views</w:t>
      </w:r>
      <w:r w:rsidRPr="00E72DA8">
        <w:t xml:space="preserve">—try to maintain a small debate/discussion by fielding questions and maybe even playing “devil’s advocate” when </w:t>
      </w:r>
      <w:proofErr w:type="gramStart"/>
      <w:r w:rsidRPr="00E72DA8">
        <w:t>necessary</w:t>
      </w:r>
      <w:proofErr w:type="gramEnd"/>
    </w:p>
    <w:p w14:paraId="2A86A539" w14:textId="77777777" w:rsidR="000C6B63" w:rsidRPr="00E72DA8" w:rsidRDefault="000C6B63" w:rsidP="000C6B63">
      <w:pPr>
        <w:pStyle w:val="ListParagraph"/>
        <w:numPr>
          <w:ilvl w:val="0"/>
          <w:numId w:val="10"/>
        </w:numPr>
      </w:pPr>
      <w:r w:rsidRPr="00E72DA8">
        <w:t xml:space="preserve">Close by </w:t>
      </w:r>
      <w:r w:rsidRPr="00E72DA8">
        <w:rPr>
          <w:b/>
        </w:rPr>
        <w:t xml:space="preserve">telling us your stance and giving an overview of why you believe what you </w:t>
      </w:r>
      <w:proofErr w:type="gramStart"/>
      <w:r w:rsidRPr="00E72DA8">
        <w:rPr>
          <w:b/>
        </w:rPr>
        <w:t>do</w:t>
      </w:r>
      <w:proofErr w:type="gramEnd"/>
    </w:p>
    <w:p w14:paraId="0A7D35C8" w14:textId="77777777" w:rsidR="000C6B63" w:rsidRPr="00E72DA8" w:rsidRDefault="000C6B63" w:rsidP="000C6B63">
      <w:pPr>
        <w:spacing w:after="0" w:line="240" w:lineRule="auto"/>
      </w:pPr>
    </w:p>
    <w:p w14:paraId="0084E45F" w14:textId="77777777" w:rsidR="000C6B63" w:rsidRPr="00E72DA8" w:rsidRDefault="000C6B63" w:rsidP="000C6B63">
      <w:pPr>
        <w:spacing w:after="0" w:line="240" w:lineRule="auto"/>
      </w:pPr>
      <w:r w:rsidRPr="00E72DA8">
        <w:t>These must be short (</w:t>
      </w:r>
      <w:r w:rsidRPr="00E72DA8">
        <w:rPr>
          <w:b/>
        </w:rPr>
        <w:t>max ten minutes each</w:t>
      </w:r>
      <w:r w:rsidRPr="00E72DA8">
        <w:t xml:space="preserve">), so please avoid props/technology when at all possible. </w:t>
      </w:r>
      <w:r w:rsidRPr="00E72DA8">
        <w:rPr>
          <w:b/>
        </w:rPr>
        <w:t xml:space="preserve">If discussions go too long, I may be forced to cut them for the sake of time. This will not reflect negatively on the presenter; it is simply a practical necessity. </w:t>
      </w:r>
      <w:r w:rsidRPr="00E72DA8">
        <w:t>We are interested in the ideas and discussion, for the most part. Since you are an expert on your topic, you should be the ideal person to lead us in a short discussion!</w:t>
      </w:r>
    </w:p>
    <w:p w14:paraId="0539B229" w14:textId="77777777" w:rsidR="000C6B63" w:rsidRPr="00E72DA8" w:rsidRDefault="000C6B63" w:rsidP="000C6B63">
      <w:pPr>
        <w:spacing w:after="0" w:line="240" w:lineRule="auto"/>
      </w:pPr>
    </w:p>
    <w:p w14:paraId="1174715E" w14:textId="77777777" w:rsidR="000C6B63" w:rsidRPr="00E72DA8" w:rsidRDefault="000C6B63" w:rsidP="000C6B63">
      <w:pPr>
        <w:spacing w:after="0" w:line="240" w:lineRule="auto"/>
      </w:pPr>
      <w:r w:rsidRPr="00E72DA8">
        <w:t>Here is the grading sheet I will use:</w:t>
      </w:r>
    </w:p>
    <w:p w14:paraId="3B2DD10A" w14:textId="77777777" w:rsidR="000C6B63" w:rsidRPr="00E72DA8" w:rsidRDefault="000C6B63" w:rsidP="000C6B63">
      <w:pPr>
        <w:spacing w:after="0" w:line="240" w:lineRule="auto"/>
      </w:pPr>
    </w:p>
    <w:p w14:paraId="67B93571" w14:textId="77777777" w:rsidR="000C6B63" w:rsidRPr="00E72DA8" w:rsidRDefault="000C6B63" w:rsidP="000C6B63">
      <w:pPr>
        <w:spacing w:after="0" w:line="240" w:lineRule="auto"/>
      </w:pPr>
      <w:r w:rsidRPr="00E72DA8">
        <w:tab/>
        <w:t xml:space="preserve">_____/10       Good overview of topic to start presentation—concise but </w:t>
      </w:r>
      <w:proofErr w:type="gramStart"/>
      <w:r w:rsidRPr="00E72DA8">
        <w:t>clear</w:t>
      </w:r>
      <w:proofErr w:type="gramEnd"/>
    </w:p>
    <w:p w14:paraId="47442709" w14:textId="77777777" w:rsidR="000C6B63" w:rsidRPr="00E72DA8" w:rsidRDefault="000C6B63" w:rsidP="000C6B63">
      <w:pPr>
        <w:spacing w:after="0" w:line="240" w:lineRule="auto"/>
        <w:ind w:left="1890" w:hanging="1170"/>
      </w:pPr>
      <w:r w:rsidRPr="00E72DA8">
        <w:t xml:space="preserve">_____/10       Good overview of differing views—presenter’s preparation is clear because he or she is aware of the various viewpoints on this topic and can present them </w:t>
      </w:r>
      <w:proofErr w:type="gramStart"/>
      <w:r w:rsidRPr="00E72DA8">
        <w:t>efficiently</w:t>
      </w:r>
      <w:proofErr w:type="gramEnd"/>
    </w:p>
    <w:p w14:paraId="1C9A6F32" w14:textId="77777777" w:rsidR="000C6B63" w:rsidRPr="00E72DA8" w:rsidRDefault="000C6B63" w:rsidP="000C6B63">
      <w:pPr>
        <w:spacing w:after="0" w:line="240" w:lineRule="auto"/>
        <w:ind w:left="1890" w:hanging="1170"/>
      </w:pPr>
      <w:r w:rsidRPr="00E72DA8">
        <w:t>_____/20</w:t>
      </w:r>
      <w:r w:rsidRPr="00E72DA8">
        <w:tab/>
        <w:t xml:space="preserve">Good leading of debate/discussion—presenter fields questions well and encourages debate with helpful responses/questions; again, preparation is </w:t>
      </w:r>
      <w:proofErr w:type="gramStart"/>
      <w:r w:rsidRPr="00E72DA8">
        <w:t>apparent</w:t>
      </w:r>
      <w:proofErr w:type="gramEnd"/>
      <w:r w:rsidRPr="00E72DA8">
        <w:t xml:space="preserve"> </w:t>
      </w:r>
    </w:p>
    <w:p w14:paraId="6BA88C5B" w14:textId="77777777" w:rsidR="000C6B63" w:rsidRPr="00E72DA8" w:rsidRDefault="000C6B63" w:rsidP="000C6B63">
      <w:pPr>
        <w:spacing w:after="0" w:line="240" w:lineRule="auto"/>
        <w:ind w:left="1890" w:hanging="1170"/>
      </w:pPr>
      <w:r w:rsidRPr="00E72DA8">
        <w:t>_____/10</w:t>
      </w:r>
      <w:r w:rsidRPr="00E72DA8">
        <w:tab/>
        <w:t>Contribution to debate during other presentations</w:t>
      </w:r>
    </w:p>
    <w:p w14:paraId="3C1D6BEE" w14:textId="77777777" w:rsidR="000C6B63" w:rsidRPr="00E72DA8" w:rsidRDefault="000C6B63" w:rsidP="000C6B63">
      <w:pPr>
        <w:spacing w:after="0" w:line="240" w:lineRule="auto"/>
      </w:pPr>
    </w:p>
    <w:p w14:paraId="4FC26074" w14:textId="77777777" w:rsidR="000C6B63" w:rsidRPr="00E72DA8" w:rsidRDefault="000C6B63" w:rsidP="000C6B63">
      <w:pPr>
        <w:spacing w:after="0" w:line="240" w:lineRule="auto"/>
      </w:pPr>
      <w:r w:rsidRPr="00E72DA8">
        <w:t xml:space="preserve">As you can see, there is no category for posture, nervous ticks, or anything else. </w:t>
      </w:r>
      <w:proofErr w:type="gramStart"/>
      <w:r w:rsidRPr="00E72DA8">
        <w:t>As long as</w:t>
      </w:r>
      <w:proofErr w:type="gramEnd"/>
      <w:r w:rsidRPr="00E72DA8">
        <w:t xml:space="preserve"> you are clear, I am not grading on your presentation skills. I am grading on the information you present, your preparedness, and the way you engage the class. Go ahead and make us do a lot of the talking!</w:t>
      </w:r>
    </w:p>
    <w:p w14:paraId="3A4A8707" w14:textId="77777777" w:rsidR="000C6B63" w:rsidRDefault="000C6B63" w:rsidP="00BF4B75">
      <w:pPr>
        <w:rPr>
          <w:b/>
        </w:rPr>
      </w:pPr>
    </w:p>
    <w:sectPr w:rsidR="000C6B63" w:rsidSect="001011B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83F8B" w14:textId="77777777" w:rsidR="005F5482" w:rsidRDefault="005F5482" w:rsidP="00E72DA8">
      <w:pPr>
        <w:spacing w:after="0" w:line="240" w:lineRule="auto"/>
      </w:pPr>
      <w:r>
        <w:separator/>
      </w:r>
    </w:p>
  </w:endnote>
  <w:endnote w:type="continuationSeparator" w:id="0">
    <w:p w14:paraId="7BD9A334" w14:textId="77777777" w:rsidR="005F5482" w:rsidRDefault="005F5482" w:rsidP="00E72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EF8AC" w14:textId="77777777" w:rsidR="005F5482" w:rsidRDefault="005F5482" w:rsidP="00E72DA8">
      <w:pPr>
        <w:spacing w:after="0" w:line="240" w:lineRule="auto"/>
      </w:pPr>
      <w:r>
        <w:separator/>
      </w:r>
    </w:p>
  </w:footnote>
  <w:footnote w:type="continuationSeparator" w:id="0">
    <w:p w14:paraId="2CB636CB" w14:textId="77777777" w:rsidR="005F5482" w:rsidRDefault="005F5482" w:rsidP="00E72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7594"/>
      <w:docPartObj>
        <w:docPartGallery w:val="Page Numbers (Top of Page)"/>
        <w:docPartUnique/>
      </w:docPartObj>
    </w:sdtPr>
    <w:sdtEndPr/>
    <w:sdtContent>
      <w:p w14:paraId="57AF935D" w14:textId="77777777" w:rsidR="008F6327" w:rsidRDefault="00C549B5">
        <w:pPr>
          <w:pStyle w:val="Header"/>
          <w:jc w:val="right"/>
        </w:pPr>
        <w:r>
          <w:fldChar w:fldCharType="begin"/>
        </w:r>
        <w:r>
          <w:instrText xml:space="preserve"> PAGE   \* MERGEFORMAT </w:instrText>
        </w:r>
        <w:r>
          <w:fldChar w:fldCharType="separate"/>
        </w:r>
        <w:r w:rsidR="00484395">
          <w:rPr>
            <w:noProof/>
          </w:rPr>
          <w:t>7</w:t>
        </w:r>
        <w:r>
          <w:rPr>
            <w:noProof/>
          </w:rPr>
          <w:fldChar w:fldCharType="end"/>
        </w:r>
      </w:p>
    </w:sdtContent>
  </w:sdt>
  <w:p w14:paraId="05B532E0" w14:textId="77777777" w:rsidR="008F6327" w:rsidRDefault="008F63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3D36"/>
    <w:multiLevelType w:val="hybridMultilevel"/>
    <w:tmpl w:val="1688E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E46B1"/>
    <w:multiLevelType w:val="hybridMultilevel"/>
    <w:tmpl w:val="7E32C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07794"/>
    <w:multiLevelType w:val="hybridMultilevel"/>
    <w:tmpl w:val="9022E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C6951"/>
    <w:multiLevelType w:val="hybridMultilevel"/>
    <w:tmpl w:val="A282F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847E7"/>
    <w:multiLevelType w:val="hybridMultilevel"/>
    <w:tmpl w:val="716E2A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741A96"/>
    <w:multiLevelType w:val="hybridMultilevel"/>
    <w:tmpl w:val="40A69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DA31B2"/>
    <w:multiLevelType w:val="hybridMultilevel"/>
    <w:tmpl w:val="40A69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9717CE"/>
    <w:multiLevelType w:val="hybridMultilevel"/>
    <w:tmpl w:val="BC4AD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230CA1"/>
    <w:multiLevelType w:val="hybridMultilevel"/>
    <w:tmpl w:val="3F9E1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10777C"/>
    <w:multiLevelType w:val="hybridMultilevel"/>
    <w:tmpl w:val="5EF2D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E2A2D"/>
    <w:multiLevelType w:val="hybridMultilevel"/>
    <w:tmpl w:val="9022E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1475E0"/>
    <w:multiLevelType w:val="hybridMultilevel"/>
    <w:tmpl w:val="C7F45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60388A"/>
    <w:multiLevelType w:val="hybridMultilevel"/>
    <w:tmpl w:val="6ECAC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834A56"/>
    <w:multiLevelType w:val="hybridMultilevel"/>
    <w:tmpl w:val="37D2BE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AB0236"/>
    <w:multiLevelType w:val="hybridMultilevel"/>
    <w:tmpl w:val="1E0C2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9B02B9"/>
    <w:multiLevelType w:val="hybridMultilevel"/>
    <w:tmpl w:val="61682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CA416F"/>
    <w:multiLevelType w:val="hybridMultilevel"/>
    <w:tmpl w:val="6ECAC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6B70F9"/>
    <w:multiLevelType w:val="hybridMultilevel"/>
    <w:tmpl w:val="9C108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DE2958"/>
    <w:multiLevelType w:val="hybridMultilevel"/>
    <w:tmpl w:val="61682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85641B"/>
    <w:multiLevelType w:val="hybridMultilevel"/>
    <w:tmpl w:val="3F9E1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B66C6D"/>
    <w:multiLevelType w:val="hybridMultilevel"/>
    <w:tmpl w:val="9E3CE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4001C3"/>
    <w:multiLevelType w:val="hybridMultilevel"/>
    <w:tmpl w:val="61682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5F14F1"/>
    <w:multiLevelType w:val="hybridMultilevel"/>
    <w:tmpl w:val="32707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F23AD"/>
    <w:multiLevelType w:val="hybridMultilevel"/>
    <w:tmpl w:val="D306105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5DD04F4A"/>
    <w:multiLevelType w:val="hybridMultilevel"/>
    <w:tmpl w:val="357893F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9583372"/>
    <w:multiLevelType w:val="hybridMultilevel"/>
    <w:tmpl w:val="3F9E1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0B5ED7"/>
    <w:multiLevelType w:val="hybridMultilevel"/>
    <w:tmpl w:val="3F9E1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750E32"/>
    <w:multiLevelType w:val="hybridMultilevel"/>
    <w:tmpl w:val="61682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89030C"/>
    <w:multiLevelType w:val="hybridMultilevel"/>
    <w:tmpl w:val="0C823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006FB3"/>
    <w:multiLevelType w:val="hybridMultilevel"/>
    <w:tmpl w:val="26CCC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733477"/>
    <w:multiLevelType w:val="hybridMultilevel"/>
    <w:tmpl w:val="85B4C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8"/>
  </w:num>
  <w:num w:numId="3">
    <w:abstractNumId w:val="29"/>
  </w:num>
  <w:num w:numId="4">
    <w:abstractNumId w:val="4"/>
  </w:num>
  <w:num w:numId="5">
    <w:abstractNumId w:val="11"/>
  </w:num>
  <w:num w:numId="6">
    <w:abstractNumId w:val="24"/>
  </w:num>
  <w:num w:numId="7">
    <w:abstractNumId w:val="22"/>
  </w:num>
  <w:num w:numId="8">
    <w:abstractNumId w:val="1"/>
  </w:num>
  <w:num w:numId="9">
    <w:abstractNumId w:val="7"/>
  </w:num>
  <w:num w:numId="10">
    <w:abstractNumId w:val="13"/>
  </w:num>
  <w:num w:numId="11">
    <w:abstractNumId w:val="14"/>
  </w:num>
  <w:num w:numId="12">
    <w:abstractNumId w:val="5"/>
  </w:num>
  <w:num w:numId="13">
    <w:abstractNumId w:val="23"/>
  </w:num>
  <w:num w:numId="14">
    <w:abstractNumId w:val="9"/>
  </w:num>
  <w:num w:numId="15">
    <w:abstractNumId w:val="19"/>
  </w:num>
  <w:num w:numId="16">
    <w:abstractNumId w:val="25"/>
  </w:num>
  <w:num w:numId="17">
    <w:abstractNumId w:val="26"/>
  </w:num>
  <w:num w:numId="18">
    <w:abstractNumId w:val="8"/>
  </w:num>
  <w:num w:numId="19">
    <w:abstractNumId w:val="17"/>
  </w:num>
  <w:num w:numId="20">
    <w:abstractNumId w:val="3"/>
  </w:num>
  <w:num w:numId="21">
    <w:abstractNumId w:val="30"/>
  </w:num>
  <w:num w:numId="22">
    <w:abstractNumId w:val="12"/>
  </w:num>
  <w:num w:numId="23">
    <w:abstractNumId w:val="6"/>
  </w:num>
  <w:num w:numId="24">
    <w:abstractNumId w:val="10"/>
  </w:num>
  <w:num w:numId="25">
    <w:abstractNumId w:val="16"/>
  </w:num>
  <w:num w:numId="26">
    <w:abstractNumId w:val="2"/>
  </w:num>
  <w:num w:numId="27">
    <w:abstractNumId w:val="15"/>
  </w:num>
  <w:num w:numId="28">
    <w:abstractNumId w:val="27"/>
  </w:num>
  <w:num w:numId="29">
    <w:abstractNumId w:val="20"/>
  </w:num>
  <w:num w:numId="30">
    <w:abstractNumId w:val="21"/>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1E3"/>
    <w:rsid w:val="000017AD"/>
    <w:rsid w:val="00016614"/>
    <w:rsid w:val="000259C8"/>
    <w:rsid w:val="000311B9"/>
    <w:rsid w:val="000601E3"/>
    <w:rsid w:val="00067A2A"/>
    <w:rsid w:val="000B320D"/>
    <w:rsid w:val="000B6D39"/>
    <w:rsid w:val="000C6B63"/>
    <w:rsid w:val="000E2540"/>
    <w:rsid w:val="001011BB"/>
    <w:rsid w:val="00140A3C"/>
    <w:rsid w:val="001B4758"/>
    <w:rsid w:val="001B6D78"/>
    <w:rsid w:val="001E0F24"/>
    <w:rsid w:val="00215122"/>
    <w:rsid w:val="00220843"/>
    <w:rsid w:val="002739FE"/>
    <w:rsid w:val="002A10F4"/>
    <w:rsid w:val="002C3C8F"/>
    <w:rsid w:val="002E52EF"/>
    <w:rsid w:val="002F5EC1"/>
    <w:rsid w:val="00377162"/>
    <w:rsid w:val="003F46A2"/>
    <w:rsid w:val="00441CCC"/>
    <w:rsid w:val="004571C1"/>
    <w:rsid w:val="00484395"/>
    <w:rsid w:val="00493238"/>
    <w:rsid w:val="004E3D89"/>
    <w:rsid w:val="005072AE"/>
    <w:rsid w:val="005201DC"/>
    <w:rsid w:val="005251DF"/>
    <w:rsid w:val="00541333"/>
    <w:rsid w:val="0059034F"/>
    <w:rsid w:val="005C4481"/>
    <w:rsid w:val="005D3CBF"/>
    <w:rsid w:val="005F5482"/>
    <w:rsid w:val="00641D99"/>
    <w:rsid w:val="006D5EA9"/>
    <w:rsid w:val="007654DC"/>
    <w:rsid w:val="007755EB"/>
    <w:rsid w:val="00783F97"/>
    <w:rsid w:val="007A438C"/>
    <w:rsid w:val="00811F01"/>
    <w:rsid w:val="00835E1F"/>
    <w:rsid w:val="00876D7C"/>
    <w:rsid w:val="008F6327"/>
    <w:rsid w:val="00902387"/>
    <w:rsid w:val="0095742A"/>
    <w:rsid w:val="00977581"/>
    <w:rsid w:val="009837BF"/>
    <w:rsid w:val="0098380C"/>
    <w:rsid w:val="009C5C6F"/>
    <w:rsid w:val="009D1FD8"/>
    <w:rsid w:val="009E514C"/>
    <w:rsid w:val="00A0159F"/>
    <w:rsid w:val="00A15708"/>
    <w:rsid w:val="00A30BBD"/>
    <w:rsid w:val="00A41EEF"/>
    <w:rsid w:val="00A5189B"/>
    <w:rsid w:val="00A5221C"/>
    <w:rsid w:val="00B220E8"/>
    <w:rsid w:val="00B31E53"/>
    <w:rsid w:val="00B40235"/>
    <w:rsid w:val="00B56C69"/>
    <w:rsid w:val="00B93F80"/>
    <w:rsid w:val="00B9478B"/>
    <w:rsid w:val="00BA0086"/>
    <w:rsid w:val="00BA2FD9"/>
    <w:rsid w:val="00BD331A"/>
    <w:rsid w:val="00BD74CC"/>
    <w:rsid w:val="00BF4B75"/>
    <w:rsid w:val="00C207A9"/>
    <w:rsid w:val="00C549B5"/>
    <w:rsid w:val="00D16231"/>
    <w:rsid w:val="00D178CA"/>
    <w:rsid w:val="00D27C6B"/>
    <w:rsid w:val="00D51443"/>
    <w:rsid w:val="00D63173"/>
    <w:rsid w:val="00DD1C48"/>
    <w:rsid w:val="00DD3566"/>
    <w:rsid w:val="00DE6837"/>
    <w:rsid w:val="00E45C62"/>
    <w:rsid w:val="00E47E7A"/>
    <w:rsid w:val="00E721FC"/>
    <w:rsid w:val="00E72DA8"/>
    <w:rsid w:val="00E766A7"/>
    <w:rsid w:val="00F076D0"/>
    <w:rsid w:val="00F74E83"/>
    <w:rsid w:val="00FD2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A9E64"/>
  <w15:docId w15:val="{2489E675-7475-44D6-ADEE-BDEF8992A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1E3"/>
    <w:pPr>
      <w:spacing w:after="0" w:line="240" w:lineRule="auto"/>
      <w:ind w:left="720"/>
      <w:contextualSpacing/>
    </w:pPr>
  </w:style>
  <w:style w:type="character" w:styleId="Hyperlink">
    <w:name w:val="Hyperlink"/>
    <w:basedOn w:val="DefaultParagraphFont"/>
    <w:uiPriority w:val="99"/>
    <w:unhideWhenUsed/>
    <w:rsid w:val="000601E3"/>
    <w:rPr>
      <w:color w:val="0000FF" w:themeColor="hyperlink"/>
      <w:u w:val="single"/>
    </w:rPr>
  </w:style>
  <w:style w:type="paragraph" w:styleId="BalloonText">
    <w:name w:val="Balloon Text"/>
    <w:basedOn w:val="Normal"/>
    <w:link w:val="BalloonTextChar"/>
    <w:uiPriority w:val="99"/>
    <w:semiHidden/>
    <w:unhideWhenUsed/>
    <w:rsid w:val="000601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1E3"/>
    <w:rPr>
      <w:rFonts w:ascii="Tahoma" w:hAnsi="Tahoma" w:cs="Tahoma"/>
      <w:sz w:val="16"/>
      <w:szCs w:val="16"/>
    </w:rPr>
  </w:style>
  <w:style w:type="table" w:styleId="TableGrid">
    <w:name w:val="Table Grid"/>
    <w:basedOn w:val="TableNormal"/>
    <w:uiPriority w:val="59"/>
    <w:rsid w:val="00A52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2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A8"/>
  </w:style>
  <w:style w:type="paragraph" w:styleId="Footer">
    <w:name w:val="footer"/>
    <w:basedOn w:val="Normal"/>
    <w:link w:val="FooterChar"/>
    <w:uiPriority w:val="99"/>
    <w:semiHidden/>
    <w:unhideWhenUsed/>
    <w:rsid w:val="00E72DA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72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ibrary.montgomery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1968</Words>
  <Characters>11220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Montgomery College</Company>
  <LinksUpToDate>false</LinksUpToDate>
  <CharactersWithSpaces>13162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Montgomery College</dc:creator>
  <cp:lastModifiedBy>Rebecca Eggenschwiler</cp:lastModifiedBy>
  <cp:revision>2</cp:revision>
  <cp:lastPrinted>2014-11-03T13:43:00Z</cp:lastPrinted>
  <dcterms:created xsi:type="dcterms:W3CDTF">2021-04-22T18:05:00Z</dcterms:created>
  <dcterms:modified xsi:type="dcterms:W3CDTF">2021-04-22T18:05:00Z</dcterms:modified>
</cp:coreProperties>
</file>